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4C" w:rsidRDefault="001F5361" w:rsidP="00D2614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40"/>
          <w:szCs w:val="40"/>
        </w:rPr>
      </w:pPr>
      <w:r>
        <w:rPr>
          <w:rFonts w:ascii="Century Gothic" w:hAnsi="Century Gothic" w:cs="Calibri,Bold"/>
          <w:b/>
          <w:bCs/>
          <w:color w:val="000000"/>
          <w:sz w:val="40"/>
          <w:szCs w:val="40"/>
        </w:rPr>
        <w:t>Система</w:t>
      </w:r>
      <w:r w:rsidR="00D2614C">
        <w:rPr>
          <w:rFonts w:ascii="Century Gothic" w:hAnsi="Century Gothic" w:cs="Calibri,Bold"/>
          <w:b/>
          <w:bCs/>
          <w:color w:val="000000"/>
          <w:sz w:val="40"/>
          <w:szCs w:val="40"/>
        </w:rPr>
        <w:t xml:space="preserve"> очистк</w:t>
      </w:r>
      <w:r>
        <w:rPr>
          <w:rFonts w:ascii="Century Gothic" w:hAnsi="Century Gothic" w:cs="Calibri,Bold"/>
          <w:b/>
          <w:bCs/>
          <w:color w:val="000000"/>
          <w:sz w:val="40"/>
          <w:szCs w:val="40"/>
        </w:rPr>
        <w:t>и</w:t>
      </w:r>
      <w:r w:rsidR="00D2614C">
        <w:rPr>
          <w:rFonts w:ascii="Century Gothic" w:hAnsi="Century Gothic" w:cs="Calibri,Bold"/>
          <w:b/>
          <w:bCs/>
          <w:color w:val="000000"/>
          <w:sz w:val="40"/>
          <w:szCs w:val="40"/>
        </w:rPr>
        <w:t xml:space="preserve"> воды</w:t>
      </w:r>
    </w:p>
    <w:p w:rsidR="00D2614C" w:rsidRPr="00F10346" w:rsidRDefault="00D5027F" w:rsidP="00D2614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40"/>
          <w:szCs w:val="40"/>
        </w:rPr>
      </w:pPr>
      <w:r>
        <w:rPr>
          <w:rFonts w:ascii="Century Gothic" w:hAnsi="Century Gothic" w:cs="Calibri,Bold"/>
          <w:b/>
          <w:bCs/>
          <w:color w:val="000000"/>
          <w:sz w:val="40"/>
          <w:szCs w:val="40"/>
          <w:lang w:val="en-US"/>
        </w:rPr>
        <w:t>RO</w:t>
      </w:r>
      <w:r w:rsidRPr="00D5027F">
        <w:rPr>
          <w:rFonts w:ascii="Century Gothic" w:hAnsi="Century Gothic" w:cs="Calibri,Bold"/>
          <w:b/>
          <w:bCs/>
          <w:color w:val="000000"/>
          <w:sz w:val="40"/>
          <w:szCs w:val="40"/>
        </w:rPr>
        <w:t xml:space="preserve"> </w:t>
      </w:r>
      <w:r w:rsidR="00853CB8">
        <w:rPr>
          <w:rFonts w:ascii="Century Gothic" w:hAnsi="Century Gothic" w:cs="Calibri,Bold"/>
          <w:b/>
          <w:bCs/>
          <w:color w:val="000000"/>
          <w:sz w:val="40"/>
          <w:szCs w:val="40"/>
          <w:lang w:val="en-US"/>
        </w:rPr>
        <w:t>180</w:t>
      </w:r>
      <w:r>
        <w:rPr>
          <w:rFonts w:ascii="Century Gothic" w:hAnsi="Century Gothic" w:cs="Calibri,Bold"/>
          <w:b/>
          <w:bCs/>
          <w:color w:val="000000"/>
          <w:sz w:val="40"/>
          <w:szCs w:val="40"/>
          <w:lang w:val="en-US"/>
        </w:rPr>
        <w:t>GPD</w:t>
      </w:r>
      <w:r w:rsidR="00D2614C" w:rsidRPr="00F10346">
        <w:rPr>
          <w:rFonts w:ascii="Century Gothic" w:hAnsi="Century Gothic" w:cs="Calibri,Bold"/>
          <w:b/>
          <w:bCs/>
          <w:color w:val="000000"/>
          <w:sz w:val="40"/>
          <w:szCs w:val="40"/>
        </w:rPr>
        <w:t xml:space="preserve"> </w:t>
      </w:r>
    </w:p>
    <w:p w:rsidR="00DB50E6" w:rsidRDefault="00DB50E6"/>
    <w:p w:rsidR="00D2614C" w:rsidRDefault="009F02D4" w:rsidP="00C62E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27943" cy="6273800"/>
            <wp:effectExtent l="19050" t="0" r="1157" b="0"/>
            <wp:docPr id="4" name="Рисунок 3" descr="IMG_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1116" cy="627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14C" w:rsidRDefault="00D2614C" w:rsidP="00D2614C">
      <w:pPr>
        <w:jc w:val="center"/>
      </w:pP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b/>
          <w:color w:val="000000"/>
          <w:sz w:val="40"/>
          <w:szCs w:val="40"/>
        </w:rPr>
      </w:pPr>
      <w:r w:rsidRPr="00F10346">
        <w:rPr>
          <w:rFonts w:ascii="Century Gothic" w:hAnsi="Century Gothic" w:cs="Calibri"/>
          <w:b/>
          <w:color w:val="000000"/>
          <w:sz w:val="40"/>
          <w:szCs w:val="40"/>
        </w:rPr>
        <w:t>ПАСПОРТ ИЗДЕЛИЯ</w:t>
      </w:r>
    </w:p>
    <w:p w:rsidR="00C62E97" w:rsidRPr="00C62E97" w:rsidRDefault="00C62E97" w:rsidP="00D2614C">
      <w:pPr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  <w:gridCol w:w="3509"/>
        <w:gridCol w:w="3478"/>
      </w:tblGrid>
      <w:tr w:rsidR="00D2614C" w:rsidTr="00C62E97">
        <w:tc>
          <w:tcPr>
            <w:tcW w:w="3434" w:type="dxa"/>
          </w:tcPr>
          <w:p w:rsidR="00D2614C" w:rsidRDefault="00D2614C" w:rsidP="00D2614C">
            <w:pPr>
              <w:jc w:val="center"/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  <w:r>
              <w:rPr>
                <w:rFonts w:ascii="Century Gothic" w:hAnsi="Century Gothic" w:cs="Calibri,Bold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56895" cy="596265"/>
                  <wp:effectExtent l="19050" t="0" r="0" b="0"/>
                  <wp:docPr id="2" name="Рисунок 2" descr="E:\НТ\Сертификаты\E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НТ\Сертификаты\E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9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D2614C" w:rsidRDefault="007B0A50" w:rsidP="00D2614C">
            <w:pPr>
              <w:jc w:val="center"/>
              <w:rPr>
                <w:rFonts w:ascii="Century Gothic" w:hAnsi="Century Gothic" w:cs="Calibri"/>
                <w:color w:val="000000"/>
                <w:sz w:val="32"/>
                <w:szCs w:val="32"/>
                <w:lang w:val="en-US"/>
              </w:rPr>
            </w:pPr>
            <w:r>
              <w:rPr>
                <w:rFonts w:ascii="Century Gothic" w:hAnsi="Century Gothic" w:cs="Calibri"/>
                <w:color w:val="000000"/>
                <w:sz w:val="32"/>
                <w:szCs w:val="32"/>
                <w:lang w:val="en-US"/>
              </w:rPr>
              <w:t>vipecology.ru</w:t>
            </w:r>
          </w:p>
          <w:p w:rsidR="007B0A50" w:rsidRPr="007B0A50" w:rsidRDefault="007B0A50" w:rsidP="00D2614C">
            <w:pPr>
              <w:jc w:val="center"/>
              <w:rPr>
                <w:rFonts w:ascii="Century Gothic" w:hAnsi="Century Gothic" w:cs="Calibri"/>
                <w:color w:val="000000"/>
                <w:sz w:val="32"/>
                <w:szCs w:val="32"/>
                <w:lang w:val="en-US"/>
              </w:rPr>
            </w:pPr>
            <w:r>
              <w:rPr>
                <w:rFonts w:ascii="Century Gothic" w:hAnsi="Century Gothic" w:cs="Calibri"/>
                <w:color w:val="000000"/>
                <w:sz w:val="32"/>
                <w:szCs w:val="32"/>
                <w:lang w:val="en-US"/>
              </w:rPr>
              <w:t>8-800-100-49-92</w:t>
            </w:r>
          </w:p>
        </w:tc>
        <w:tc>
          <w:tcPr>
            <w:tcW w:w="3478" w:type="dxa"/>
          </w:tcPr>
          <w:p w:rsidR="00D2614C" w:rsidRDefault="00D2614C" w:rsidP="00D2614C">
            <w:pPr>
              <w:jc w:val="center"/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  <w:r>
              <w:rPr>
                <w:rFonts w:ascii="Century Gothic" w:hAnsi="Century Gothic" w:cs="Calibri,Bold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64870" cy="695960"/>
                  <wp:effectExtent l="19050" t="0" r="0" b="0"/>
                  <wp:docPr id="7" name="Рисунок 3" descr="E:\НТ\Сертификаты\РСТ добровольная зн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E:\НТ\Сертификаты\РСТ добровольная зна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14C" w:rsidRDefault="00D2614C">
      <w:pPr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br w:type="page"/>
      </w:r>
    </w:p>
    <w:p w:rsidR="00D2614C" w:rsidRPr="00FB5DB1" w:rsidRDefault="00D2614C" w:rsidP="00D2614C">
      <w:pPr>
        <w:spacing w:after="0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lastRenderedPageBreak/>
        <w:tab/>
        <w:t>1. Общая информация</w:t>
      </w:r>
    </w:p>
    <w:p w:rsidR="00D2614C" w:rsidRPr="00FB5DB1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 xml:space="preserve">1.1. </w:t>
      </w:r>
      <w:r w:rsidRPr="00FB5DB1">
        <w:rPr>
          <w:rFonts w:ascii="Century Gothic" w:hAnsi="Century Gothic" w:cs="Calibri"/>
          <w:color w:val="000000"/>
          <w:sz w:val="20"/>
          <w:szCs w:val="20"/>
        </w:rPr>
        <w:t>Действие данного паспорта распространяется на систему очистки воды «</w:t>
      </w:r>
      <w:r w:rsidR="00D5027F" w:rsidRPr="00D5027F">
        <w:rPr>
          <w:rFonts w:ascii="Century Gothic" w:hAnsi="Century Gothic" w:cs="Calibri"/>
          <w:b/>
          <w:color w:val="000000"/>
          <w:sz w:val="20"/>
          <w:szCs w:val="20"/>
          <w:lang w:val="en-US"/>
        </w:rPr>
        <w:t>RO</w:t>
      </w:r>
      <w:r w:rsidR="00D5027F" w:rsidRPr="00D5027F">
        <w:rPr>
          <w:rFonts w:ascii="Century Gothic" w:hAnsi="Century Gothic" w:cs="Calibri"/>
          <w:b/>
          <w:color w:val="000000"/>
          <w:sz w:val="20"/>
          <w:szCs w:val="20"/>
        </w:rPr>
        <w:t xml:space="preserve">  </w:t>
      </w:r>
      <w:r w:rsidR="007B0A50" w:rsidRPr="007B0A50">
        <w:rPr>
          <w:rFonts w:ascii="Century Gothic" w:hAnsi="Century Gothic" w:cs="Calibri"/>
          <w:b/>
          <w:color w:val="000000"/>
          <w:sz w:val="20"/>
          <w:szCs w:val="20"/>
        </w:rPr>
        <w:t>180</w:t>
      </w:r>
      <w:r w:rsidR="00D5027F" w:rsidRPr="00D5027F">
        <w:rPr>
          <w:rFonts w:ascii="Century Gothic" w:hAnsi="Century Gothic" w:cs="Calibri"/>
          <w:b/>
          <w:color w:val="000000"/>
          <w:sz w:val="20"/>
          <w:szCs w:val="20"/>
          <w:lang w:val="en-US"/>
        </w:rPr>
        <w:t>GPD</w:t>
      </w:r>
      <w:r w:rsidRPr="00FB5DB1">
        <w:rPr>
          <w:rFonts w:ascii="Century Gothic" w:hAnsi="Century Gothic" w:cs="Calibri"/>
          <w:color w:val="000000"/>
          <w:sz w:val="20"/>
          <w:szCs w:val="20"/>
        </w:rPr>
        <w:t>», далее «</w:t>
      </w:r>
      <w:r w:rsidR="001F5361">
        <w:rPr>
          <w:rFonts w:ascii="Century Gothic" w:hAnsi="Century Gothic" w:cs="Calibri"/>
          <w:color w:val="000000"/>
          <w:sz w:val="20"/>
          <w:szCs w:val="20"/>
        </w:rPr>
        <w:t>Изделие</w:t>
      </w:r>
      <w:r w:rsidRPr="00FB5DB1">
        <w:rPr>
          <w:rFonts w:ascii="Century Gothic" w:hAnsi="Century Gothic" w:cs="Calibri"/>
          <w:color w:val="000000"/>
          <w:sz w:val="20"/>
          <w:szCs w:val="20"/>
        </w:rPr>
        <w:t>».</w:t>
      </w:r>
    </w:p>
    <w:p w:rsidR="00D2614C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 xml:space="preserve">1.2. </w:t>
      </w:r>
      <w:r w:rsidRPr="00FB5DB1">
        <w:rPr>
          <w:rFonts w:ascii="Century Gothic" w:hAnsi="Century Gothic" w:cs="Calibri"/>
          <w:color w:val="000000"/>
          <w:sz w:val="20"/>
          <w:szCs w:val="20"/>
        </w:rPr>
        <w:t>Перед проверкой и эксплуатацией необходимо внимательно ознакомиться с инструкцией по эксплуатации.</w:t>
      </w:r>
    </w:p>
    <w:p w:rsidR="001F5361" w:rsidRPr="00FB5DB1" w:rsidRDefault="001F5361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D2614C" w:rsidRDefault="00D2614C" w:rsidP="001F53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>2. Основные сведения об изделии</w:t>
      </w:r>
    </w:p>
    <w:p w:rsidR="00C81745" w:rsidRPr="00FB5DB1" w:rsidRDefault="00D5027F" w:rsidP="006E030A">
      <w:pPr>
        <w:pStyle w:val="a6"/>
        <w:jc w:val="both"/>
        <w:rPr>
          <w:rFonts w:ascii="Century Gothic" w:hAnsi="Century Gothic"/>
          <w:sz w:val="20"/>
          <w:szCs w:val="20"/>
          <w:lang w:eastAsia="ru-RU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>2.1</w:t>
      </w:r>
      <w:r w:rsidR="00D2614C"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. </w:t>
      </w:r>
      <w:r w:rsidR="001F5361">
        <w:rPr>
          <w:rFonts w:ascii="Century Gothic" w:hAnsi="Century Gothic" w:cs="Calibri"/>
          <w:color w:val="000000"/>
          <w:sz w:val="20"/>
          <w:szCs w:val="20"/>
        </w:rPr>
        <w:t>Изделие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используется для доочистки муниципальной городской воды, а также воды из водных скважин.</w:t>
      </w:r>
      <w:r w:rsidR="006E030A" w:rsidRPr="00FB5DB1">
        <w:rPr>
          <w:rFonts w:ascii="Century Gothic" w:hAnsi="Century Gothic"/>
          <w:sz w:val="20"/>
          <w:szCs w:val="20"/>
        </w:rPr>
        <w:t xml:space="preserve"> </w:t>
      </w:r>
      <w:r w:rsidR="006E030A" w:rsidRPr="00FB5DB1">
        <w:rPr>
          <w:rFonts w:ascii="Century Gothic" w:hAnsi="Century Gothic"/>
          <w:sz w:val="20"/>
          <w:szCs w:val="20"/>
          <w:lang w:eastAsia="ru-RU"/>
        </w:rPr>
        <w:t xml:space="preserve">В случаях несоответствия входящей воды </w:t>
      </w:r>
      <w:r w:rsidR="006E030A" w:rsidRPr="00FB5DB1">
        <w:rPr>
          <w:rFonts w:ascii="Century Gothic" w:hAnsi="Century Gothic"/>
          <w:b/>
          <w:bCs/>
          <w:color w:val="333333"/>
          <w:sz w:val="20"/>
          <w:szCs w:val="20"/>
          <w:shd w:val="clear" w:color="auto" w:fill="FFFFFF"/>
        </w:rPr>
        <w:t>СанПиН 2</w:t>
      </w:r>
      <w:r w:rsidR="006E030A" w:rsidRPr="00FB5DB1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.</w:t>
      </w:r>
      <w:r w:rsidR="006E030A" w:rsidRPr="00FB5DB1">
        <w:rPr>
          <w:rFonts w:ascii="Century Gothic" w:hAnsi="Century Gothic"/>
          <w:b/>
          <w:bCs/>
          <w:color w:val="333333"/>
          <w:sz w:val="20"/>
          <w:szCs w:val="20"/>
          <w:shd w:val="clear" w:color="auto" w:fill="FFFFFF"/>
        </w:rPr>
        <w:t>1</w:t>
      </w:r>
      <w:r w:rsidR="006E030A" w:rsidRPr="00FB5DB1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.</w:t>
      </w:r>
      <w:r w:rsidR="006E030A" w:rsidRPr="00FB5DB1">
        <w:rPr>
          <w:rFonts w:ascii="Century Gothic" w:hAnsi="Century Gothic"/>
          <w:b/>
          <w:bCs/>
          <w:color w:val="333333"/>
          <w:sz w:val="20"/>
          <w:szCs w:val="20"/>
          <w:shd w:val="clear" w:color="auto" w:fill="FFFFFF"/>
        </w:rPr>
        <w:t>4</w:t>
      </w:r>
      <w:r w:rsidR="006E030A" w:rsidRPr="00FB5DB1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.</w:t>
      </w:r>
      <w:r w:rsidR="006E030A" w:rsidRPr="00FB5DB1">
        <w:rPr>
          <w:rFonts w:ascii="Century Gothic" w:hAnsi="Century Gothic"/>
          <w:b/>
          <w:bCs/>
          <w:color w:val="333333"/>
          <w:sz w:val="20"/>
          <w:szCs w:val="20"/>
          <w:shd w:val="clear" w:color="auto" w:fill="FFFFFF"/>
        </w:rPr>
        <w:t>1074</w:t>
      </w:r>
      <w:r w:rsidR="006E030A" w:rsidRPr="00FB5DB1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-</w:t>
      </w:r>
      <w:r w:rsidR="006E030A" w:rsidRPr="00FB5DB1">
        <w:rPr>
          <w:rFonts w:ascii="Century Gothic" w:hAnsi="Century Gothic"/>
          <w:b/>
          <w:bCs/>
          <w:color w:val="333333"/>
          <w:sz w:val="20"/>
          <w:szCs w:val="20"/>
          <w:shd w:val="clear" w:color="auto" w:fill="FFFFFF"/>
        </w:rPr>
        <w:t>01</w:t>
      </w:r>
      <w:r w:rsidR="006E030A" w:rsidRPr="00FB5DB1">
        <w:rPr>
          <w:rFonts w:ascii="Century Gothic" w:hAnsi="Century Gothic"/>
          <w:sz w:val="20"/>
          <w:szCs w:val="20"/>
          <w:lang w:eastAsia="ru-RU"/>
        </w:rPr>
        <w:t xml:space="preserve"> рекомендуется установить комплекс водоподготовки перед </w:t>
      </w:r>
      <w:r w:rsidR="001F5361">
        <w:rPr>
          <w:rFonts w:ascii="Century Gothic" w:hAnsi="Century Gothic"/>
          <w:sz w:val="20"/>
          <w:szCs w:val="20"/>
          <w:lang w:eastAsia="ru-RU"/>
        </w:rPr>
        <w:t>изделием</w:t>
      </w:r>
      <w:r w:rsidR="00C81745" w:rsidRPr="00FB5DB1">
        <w:rPr>
          <w:rFonts w:ascii="Century Gothic" w:hAnsi="Century Gothic"/>
          <w:sz w:val="20"/>
          <w:szCs w:val="20"/>
          <w:lang w:eastAsia="ru-RU"/>
        </w:rPr>
        <w:t>.</w:t>
      </w:r>
    </w:p>
    <w:p w:rsidR="00C81745" w:rsidRPr="00FB5DB1" w:rsidRDefault="00C81745" w:rsidP="006E030A">
      <w:pPr>
        <w:pStyle w:val="a6"/>
        <w:jc w:val="both"/>
        <w:rPr>
          <w:rFonts w:ascii="Century Gothic" w:hAnsi="Century Gothic"/>
          <w:sz w:val="20"/>
          <w:szCs w:val="20"/>
          <w:lang w:eastAsia="ru-RU"/>
        </w:rPr>
      </w:pPr>
      <w:r w:rsidRPr="00FB5DB1">
        <w:rPr>
          <w:rFonts w:ascii="Century Gothic" w:hAnsi="Century Gothic"/>
          <w:sz w:val="20"/>
          <w:szCs w:val="20"/>
          <w:lang w:eastAsia="ru-RU"/>
        </w:rPr>
        <w:tab/>
        <w:t>При</w:t>
      </w:r>
      <w:r w:rsidR="006E030A" w:rsidRPr="00FB5DB1">
        <w:rPr>
          <w:rFonts w:ascii="Century Gothic" w:hAnsi="Century Gothic"/>
          <w:sz w:val="20"/>
          <w:szCs w:val="20"/>
          <w:lang w:eastAsia="ru-RU"/>
        </w:rPr>
        <w:t xml:space="preserve"> установке на скваж</w:t>
      </w:r>
      <w:r w:rsidRPr="00FB5DB1">
        <w:rPr>
          <w:rFonts w:ascii="Century Gothic" w:hAnsi="Century Gothic"/>
          <w:sz w:val="20"/>
          <w:szCs w:val="20"/>
          <w:lang w:eastAsia="ru-RU"/>
        </w:rPr>
        <w:t>и</w:t>
      </w:r>
      <w:r w:rsidR="006E030A" w:rsidRPr="00FB5DB1">
        <w:rPr>
          <w:rFonts w:ascii="Century Gothic" w:hAnsi="Century Gothic"/>
          <w:sz w:val="20"/>
          <w:szCs w:val="20"/>
          <w:lang w:eastAsia="ru-RU"/>
        </w:rPr>
        <w:t>н</w:t>
      </w:r>
      <w:r w:rsidRPr="00FB5DB1">
        <w:rPr>
          <w:rFonts w:ascii="Century Gothic" w:hAnsi="Century Gothic"/>
          <w:sz w:val="20"/>
          <w:szCs w:val="20"/>
          <w:lang w:eastAsia="ru-RU"/>
        </w:rPr>
        <w:t>н</w:t>
      </w:r>
      <w:r w:rsidR="006E030A" w:rsidRPr="00FB5DB1">
        <w:rPr>
          <w:rFonts w:ascii="Century Gothic" w:hAnsi="Century Gothic"/>
          <w:sz w:val="20"/>
          <w:szCs w:val="20"/>
          <w:lang w:eastAsia="ru-RU"/>
        </w:rPr>
        <w:t>ую воду</w:t>
      </w:r>
      <w:r w:rsidRPr="00FB5DB1">
        <w:rPr>
          <w:rFonts w:ascii="Century Gothic" w:hAnsi="Century Gothic"/>
          <w:sz w:val="20"/>
          <w:szCs w:val="20"/>
          <w:lang w:eastAsia="ru-RU"/>
        </w:rPr>
        <w:t>, система предочистки должна быть подобрана в соответствии с анализом воды из скважины.</w:t>
      </w:r>
    </w:p>
    <w:p w:rsidR="00D2614C" w:rsidRPr="00FB5DB1" w:rsidRDefault="00D5027F" w:rsidP="006E030A">
      <w:pPr>
        <w:pStyle w:val="a6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>2.2</w:t>
      </w:r>
      <w:r w:rsidR="00D2614C"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. </w:t>
      </w:r>
      <w:r w:rsidR="001F5361" w:rsidRPr="001F5361">
        <w:rPr>
          <w:rFonts w:ascii="Century Gothic" w:hAnsi="Century Gothic" w:cs="Calibri,Bold"/>
          <w:bCs/>
          <w:color w:val="000000"/>
          <w:sz w:val="20"/>
          <w:szCs w:val="20"/>
        </w:rPr>
        <w:t>Электрическое п</w:t>
      </w:r>
      <w:r w:rsidR="00D2614C" w:rsidRPr="001F5361">
        <w:rPr>
          <w:rFonts w:ascii="Century Gothic" w:hAnsi="Century Gothic" w:cs="Calibri"/>
          <w:color w:val="000000"/>
          <w:sz w:val="20"/>
          <w:szCs w:val="20"/>
        </w:rPr>
        <w:t>итание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1F5361">
        <w:rPr>
          <w:rFonts w:ascii="Century Gothic" w:hAnsi="Century Gothic" w:cs="Calibri"/>
          <w:color w:val="000000"/>
          <w:sz w:val="20"/>
          <w:szCs w:val="20"/>
        </w:rPr>
        <w:t>изделия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осуществляется от источника однофазного переменного тока напряжением 220В и частотой 50Гц, также необходимо подключение к водопроводу и канализации.</w:t>
      </w:r>
    </w:p>
    <w:p w:rsidR="00D2614C" w:rsidRDefault="00D5027F" w:rsidP="006E030A">
      <w:pPr>
        <w:pStyle w:val="a6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>2.3</w:t>
      </w:r>
      <w:r w:rsidR="00D2614C"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. 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Изделие соответствует требованиям безопасности российских ГОСТов: электрической, механической и пожарной безопасности – ГОСТ Р МЭК 60950, требованиям к допустимому уровню акустических шумов –ГОСТ 26329, эргономическим требованиям – ГОСТ Р50948, требованиям к уровню индустриальных радиопомех – ГОСТ Р 51318.22, требованиям по устойчивости к электромагнитным помехам – ГОСТ Р 51318.24, требованиям к эмиссии гармонических составляющих тока </w:t>
      </w:r>
      <w:r w:rsidR="00FB5DB1" w:rsidRPr="00FB5DB1">
        <w:rPr>
          <w:rFonts w:ascii="Century Gothic" w:hAnsi="Century Gothic" w:cs="Calibri"/>
          <w:color w:val="000000"/>
          <w:sz w:val="20"/>
          <w:szCs w:val="20"/>
        </w:rPr>
        <w:t>–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ГОСТ Р 51317.3.2-99, требованиям к колебаниям напряжения – ГОСТ Р 51317.3.3-99.</w:t>
      </w:r>
    </w:p>
    <w:p w:rsidR="001F5361" w:rsidRPr="00FB5DB1" w:rsidRDefault="001F5361" w:rsidP="006E030A">
      <w:pPr>
        <w:pStyle w:val="a6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D2614C" w:rsidRDefault="00D2614C" w:rsidP="001F53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>3. Основные технические данные</w:t>
      </w:r>
    </w:p>
    <w:p w:rsidR="001F5361" w:rsidRPr="00FB5DB1" w:rsidRDefault="001F5361" w:rsidP="001F53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</w:p>
    <w:p w:rsidR="00D2614C" w:rsidRPr="00FB5DB1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>3.1 Основные характеристики системы</w:t>
      </w:r>
    </w:p>
    <w:p w:rsidR="00FB5DB1" w:rsidRDefault="001F5361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Изделие</w:t>
      </w:r>
      <w:r w:rsidR="00FB5DB1">
        <w:rPr>
          <w:rFonts w:ascii="Century Gothic" w:hAnsi="Century Gothic" w:cs="Calibri"/>
          <w:color w:val="000000"/>
          <w:sz w:val="20"/>
          <w:szCs w:val="20"/>
        </w:rPr>
        <w:t xml:space="preserve"> собран</w:t>
      </w:r>
      <w:r>
        <w:rPr>
          <w:rFonts w:ascii="Century Gothic" w:hAnsi="Century Gothic" w:cs="Calibri"/>
          <w:color w:val="000000"/>
          <w:sz w:val="20"/>
          <w:szCs w:val="20"/>
        </w:rPr>
        <w:t>о</w:t>
      </w:r>
      <w:r w:rsidR="00FB5DB1">
        <w:rPr>
          <w:rFonts w:ascii="Century Gothic" w:hAnsi="Century Gothic" w:cs="Calibri"/>
          <w:color w:val="000000"/>
          <w:sz w:val="20"/>
          <w:szCs w:val="20"/>
        </w:rPr>
        <w:t xml:space="preserve"> на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металлическ</w:t>
      </w:r>
      <w:r w:rsidR="00FB5DB1">
        <w:rPr>
          <w:rFonts w:ascii="Century Gothic" w:hAnsi="Century Gothic" w:cs="Calibri"/>
          <w:color w:val="000000"/>
          <w:sz w:val="20"/>
          <w:szCs w:val="20"/>
        </w:rPr>
        <w:t>ом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каркас</w:t>
      </w:r>
      <w:r w:rsidR="00FB5DB1">
        <w:rPr>
          <w:rFonts w:ascii="Century Gothic" w:hAnsi="Century Gothic" w:cs="Calibri"/>
          <w:color w:val="000000"/>
          <w:sz w:val="20"/>
          <w:szCs w:val="20"/>
        </w:rPr>
        <w:t xml:space="preserve">е из квадратного 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металлического </w:t>
      </w:r>
      <w:r w:rsidR="00FB5DB1">
        <w:rPr>
          <w:rFonts w:ascii="Century Gothic" w:hAnsi="Century Gothic" w:cs="Calibri"/>
          <w:color w:val="000000"/>
          <w:sz w:val="20"/>
          <w:szCs w:val="20"/>
        </w:rPr>
        <w:t>профиля 30х30</w:t>
      </w:r>
      <w:r>
        <w:rPr>
          <w:rFonts w:ascii="Century Gothic" w:hAnsi="Century Gothic" w:cs="Calibri"/>
          <w:color w:val="000000"/>
          <w:sz w:val="20"/>
          <w:szCs w:val="20"/>
        </w:rPr>
        <w:t>мм и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окрашен</w:t>
      </w:r>
      <w:r w:rsidR="00FB5DB1">
        <w:rPr>
          <w:rFonts w:ascii="Century Gothic" w:hAnsi="Century Gothic" w:cs="Calibri"/>
          <w:color w:val="000000"/>
          <w:sz w:val="20"/>
          <w:szCs w:val="20"/>
        </w:rPr>
        <w:t>а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порошковой краской RAL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90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>0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3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>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Система очистки</w:t>
      </w:r>
      <w:r w:rsidR="001F5361">
        <w:rPr>
          <w:rFonts w:ascii="Century Gothic" w:hAnsi="Century Gothic" w:cs="Calibri"/>
          <w:color w:val="000000"/>
          <w:sz w:val="20"/>
          <w:szCs w:val="20"/>
        </w:rPr>
        <w:t xml:space="preserve"> воды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: </w:t>
      </w:r>
      <w:r w:rsidRPr="00D2614C">
        <w:rPr>
          <w:rFonts w:ascii="Century Gothic" w:hAnsi="Century Gothic" w:cs="Calibri"/>
          <w:color w:val="000000"/>
          <w:sz w:val="20"/>
          <w:szCs w:val="20"/>
        </w:rPr>
        <w:t xml:space="preserve">4 </w:t>
      </w:r>
      <w:r w:rsidR="00FB5DB1">
        <w:rPr>
          <w:rFonts w:ascii="Century Gothic" w:hAnsi="Century Gothic" w:cs="Calibri"/>
          <w:color w:val="000000"/>
          <w:sz w:val="20"/>
          <w:szCs w:val="20"/>
        </w:rPr>
        <w:t>ступени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D2614C"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3.2 Производительность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Произ</w:t>
      </w:r>
      <w:r w:rsidR="00C62E97">
        <w:rPr>
          <w:rFonts w:ascii="Century Gothic" w:hAnsi="Century Gothic" w:cs="Calibri"/>
          <w:color w:val="000000"/>
          <w:sz w:val="20"/>
          <w:szCs w:val="20"/>
        </w:rPr>
        <w:t xml:space="preserve">водительность по чистой воде: </w:t>
      </w:r>
      <w:r w:rsidR="004B18DF">
        <w:rPr>
          <w:rFonts w:ascii="Century Gothic" w:hAnsi="Century Gothic" w:cs="Calibri"/>
          <w:color w:val="000000"/>
          <w:sz w:val="20"/>
          <w:szCs w:val="20"/>
        </w:rPr>
        <w:t xml:space="preserve">3 </w:t>
      </w:r>
      <w:bookmarkStart w:id="0" w:name="_GoBack"/>
      <w:bookmarkEnd w:id="0"/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 литр/мин.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C62E97">
        <w:rPr>
          <w:rFonts w:ascii="Century Gothic" w:hAnsi="Century Gothic" w:cs="Calibri"/>
          <w:color w:val="000000"/>
          <w:sz w:val="20"/>
          <w:szCs w:val="20"/>
        </w:rPr>
        <w:t>(</w:t>
      </w:r>
      <w:r w:rsidR="00D5027F">
        <w:rPr>
          <w:rFonts w:ascii="Century Gothic" w:hAnsi="Century Gothic" w:cs="Calibri"/>
          <w:color w:val="000000"/>
          <w:sz w:val="20"/>
          <w:szCs w:val="20"/>
        </w:rPr>
        <w:t>18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0</w:t>
      </w:r>
      <w:r w:rsidR="00C62E97">
        <w:rPr>
          <w:rFonts w:ascii="Century Gothic" w:hAnsi="Century Gothic" w:cs="Calibri"/>
          <w:color w:val="000000"/>
          <w:sz w:val="20"/>
          <w:szCs w:val="20"/>
        </w:rPr>
        <w:t xml:space="preserve">л/час)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в зависимости от качества </w:t>
      </w:r>
      <w:r>
        <w:rPr>
          <w:rFonts w:ascii="Century Gothic" w:hAnsi="Century Gothic" w:cs="Calibri"/>
          <w:color w:val="000000"/>
          <w:sz w:val="20"/>
          <w:szCs w:val="20"/>
        </w:rPr>
        <w:t>входной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 воды и ее температуры в месте установки</w:t>
      </w:r>
      <w:r w:rsidR="00C62E97">
        <w:rPr>
          <w:rFonts w:ascii="Century Gothic" w:hAnsi="Century Gothic" w:cs="Calibri"/>
          <w:color w:val="000000"/>
          <w:sz w:val="20"/>
          <w:szCs w:val="20"/>
        </w:rPr>
        <w:t>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3.3 Габаритные размеры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Высота 1300 мм Глубина 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6</w:t>
      </w:r>
      <w:r>
        <w:rPr>
          <w:rFonts w:ascii="Century Gothic" w:hAnsi="Century Gothic" w:cs="Calibri"/>
          <w:color w:val="000000"/>
          <w:sz w:val="20"/>
          <w:szCs w:val="20"/>
        </w:rPr>
        <w:t>0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0 мм Ширина 750 мм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Вес системы: 90 кг (в полной комплектации).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3.4 Окружающая среда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Допустимый диапазон</w:t>
      </w:r>
      <w:r w:rsidR="00107E3B">
        <w:rPr>
          <w:rFonts w:ascii="Century Gothic" w:hAnsi="Century Gothic" w:cs="Calibri"/>
          <w:color w:val="000000"/>
          <w:sz w:val="20"/>
          <w:szCs w:val="20"/>
        </w:rPr>
        <w:t xml:space="preserve"> температуры в помещении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: +5°…+ 3</w:t>
      </w:r>
      <w:r w:rsidR="00107E3B">
        <w:rPr>
          <w:rFonts w:ascii="Century Gothic" w:hAnsi="Century Gothic" w:cs="Calibri"/>
          <w:color w:val="000000"/>
          <w:sz w:val="20"/>
          <w:szCs w:val="20"/>
        </w:rPr>
        <w:t>5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°C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Рекомендуемый диапазон</w:t>
      </w:r>
      <w:r w:rsidR="00107E3B">
        <w:rPr>
          <w:rFonts w:ascii="Century Gothic" w:hAnsi="Century Gothic" w:cs="Calibri"/>
          <w:color w:val="000000"/>
          <w:sz w:val="20"/>
          <w:szCs w:val="20"/>
        </w:rPr>
        <w:t xml:space="preserve"> температуры в помещении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: +10°…+</w:t>
      </w:r>
      <w:smartTag w:uri="urn:schemas-microsoft-com:office:smarttags" w:element="metricconverter">
        <w:smartTagPr>
          <w:attr w:name="ProductID" w:val="25°C"/>
        </w:smartTagPr>
        <w:r w:rsidRPr="00F10346">
          <w:rPr>
            <w:rFonts w:ascii="Century Gothic" w:hAnsi="Century Gothic" w:cs="Calibri"/>
            <w:color w:val="000000"/>
            <w:sz w:val="20"/>
            <w:szCs w:val="20"/>
          </w:rPr>
          <w:t>25°C</w:t>
        </w:r>
      </w:smartTag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Температура входящей воды</w:t>
      </w:r>
      <w:r w:rsidR="00107E3B">
        <w:rPr>
          <w:rFonts w:ascii="Century Gothic" w:hAnsi="Century Gothic" w:cs="Calibri"/>
          <w:color w:val="000000"/>
          <w:sz w:val="20"/>
          <w:szCs w:val="20"/>
        </w:rPr>
        <w:t>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+3…+25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°C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3.5 Электрические характеристики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Напряжение питания: 220-240 В</w:t>
      </w:r>
      <w:r w:rsidR="00107E3B">
        <w:rPr>
          <w:rFonts w:ascii="Century Gothic" w:hAnsi="Century Gothic" w:cs="Calibri"/>
          <w:color w:val="000000"/>
          <w:sz w:val="20"/>
          <w:szCs w:val="20"/>
        </w:rPr>
        <w:t>/50Гц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Потребление электроэнергии:</w:t>
      </w:r>
      <w:r w:rsidR="00107E3B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В режиме работы 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40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0 Вт/ч</w:t>
      </w:r>
      <w:r w:rsidR="00107E3B">
        <w:rPr>
          <w:rFonts w:ascii="Century Gothic" w:hAnsi="Century Gothic" w:cs="Calibri"/>
          <w:color w:val="000000"/>
          <w:sz w:val="20"/>
          <w:szCs w:val="20"/>
        </w:rPr>
        <w:t>, в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 режиме ожидания: 20 Вт/ч.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3.6 Требования к входящей воде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 w:rsidRPr="00F10346">
        <w:rPr>
          <w:rFonts w:ascii="Century Gothic" w:hAnsi="Century Gothic" w:cs="Calibri,Bold"/>
          <w:bCs/>
          <w:color w:val="000000"/>
          <w:sz w:val="20"/>
          <w:szCs w:val="20"/>
        </w:rPr>
        <w:t xml:space="preserve">Источник воды для работы </w:t>
      </w:r>
      <w:r w:rsidR="00107E3B">
        <w:rPr>
          <w:rFonts w:ascii="Century Gothic" w:hAnsi="Century Gothic" w:cs="Calibri,Bold"/>
          <w:bCs/>
          <w:color w:val="000000"/>
          <w:sz w:val="20"/>
          <w:szCs w:val="20"/>
        </w:rPr>
        <w:t>изделия</w:t>
      </w:r>
      <w:r w:rsidRPr="00F10346">
        <w:rPr>
          <w:rFonts w:ascii="Century Gothic" w:hAnsi="Century Gothic" w:cs="Calibri,Bold"/>
          <w:bCs/>
          <w:color w:val="000000"/>
          <w:sz w:val="20"/>
          <w:szCs w:val="20"/>
        </w:rPr>
        <w:t>: водопроводная вода</w:t>
      </w:r>
      <w:r>
        <w:rPr>
          <w:rFonts w:ascii="Century Gothic" w:hAnsi="Century Gothic" w:cs="Calibri,Bold"/>
          <w:bCs/>
          <w:color w:val="000000"/>
          <w:sz w:val="20"/>
          <w:szCs w:val="20"/>
        </w:rPr>
        <w:t>, вода из скважины.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 w:rsidRPr="00F10346">
        <w:rPr>
          <w:rFonts w:ascii="Century Gothic" w:hAnsi="Century Gothic" w:cs="Calibri,Bold"/>
          <w:bCs/>
          <w:color w:val="000000"/>
          <w:sz w:val="20"/>
          <w:szCs w:val="20"/>
        </w:rPr>
        <w:t xml:space="preserve">Давление на входе в </w:t>
      </w:r>
      <w:r w:rsidR="00107E3B">
        <w:rPr>
          <w:rFonts w:ascii="Century Gothic" w:hAnsi="Century Gothic" w:cs="Calibri,Bold"/>
          <w:bCs/>
          <w:color w:val="000000"/>
          <w:sz w:val="20"/>
          <w:szCs w:val="20"/>
        </w:rPr>
        <w:t>изделие</w:t>
      </w:r>
      <w:r w:rsidRPr="00F10346">
        <w:rPr>
          <w:rFonts w:ascii="Century Gothic" w:hAnsi="Century Gothic" w:cs="Calibri,Bold"/>
          <w:bCs/>
          <w:color w:val="000000"/>
          <w:sz w:val="20"/>
          <w:szCs w:val="20"/>
        </w:rPr>
        <w:t>: не менее 3 атм. (рекомендованное давление – 5 атм.)</w:t>
      </w:r>
    </w:p>
    <w:p w:rsidR="00D2614C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Присоединительные размеры 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1</w:t>
      </w:r>
      <w:r>
        <w:rPr>
          <w:rFonts w:ascii="Century Gothic" w:hAnsi="Century Gothic" w:cs="Calibri"/>
          <w:color w:val="000000"/>
          <w:sz w:val="20"/>
          <w:szCs w:val="20"/>
        </w:rPr>
        <w:t>/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2</w:t>
      </w:r>
      <w:r>
        <w:rPr>
          <w:rFonts w:ascii="Century Gothic" w:hAnsi="Century Gothic" w:cs="Calibri"/>
          <w:color w:val="000000"/>
          <w:sz w:val="20"/>
          <w:szCs w:val="20"/>
        </w:rPr>
        <w:t>"</w:t>
      </w:r>
    </w:p>
    <w:p w:rsidR="00A52BEC" w:rsidRPr="00A52BEC" w:rsidRDefault="00A52BE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A52BEC">
        <w:rPr>
          <w:rFonts w:ascii="Century Gothic" w:hAnsi="Century Gothic" w:cs="Calibri"/>
          <w:b/>
          <w:color w:val="000000"/>
          <w:sz w:val="20"/>
          <w:szCs w:val="20"/>
        </w:rPr>
        <w:tab/>
        <w:t>3.7. Контроллер промывки мембраны</w:t>
      </w:r>
      <w:r w:rsidR="00BB3B2F">
        <w:rPr>
          <w:rFonts w:ascii="Century Gothic" w:hAnsi="Century Gothic" w:cs="Calibri"/>
          <w:b/>
          <w:color w:val="000000"/>
          <w:sz w:val="20"/>
          <w:szCs w:val="20"/>
        </w:rPr>
        <w:t xml:space="preserve"> и приборная панель</w:t>
      </w:r>
    </w:p>
    <w:p w:rsidR="00A52BEC" w:rsidRDefault="00A52BE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Промывка мембраны осуществляется каждые 4 часа (6 раз в сутки) по 90 секунд независимо от того работала установка или нет.</w:t>
      </w:r>
    </w:p>
    <w:p w:rsidR="0093203F" w:rsidRDefault="00A52BE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ab/>
      </w:r>
      <w:proofErr w:type="gramStart"/>
      <w:r>
        <w:rPr>
          <w:rFonts w:ascii="Century Gothic" w:hAnsi="Century Gothic" w:cs="Calibri"/>
          <w:color w:val="000000"/>
          <w:sz w:val="20"/>
          <w:szCs w:val="20"/>
        </w:rPr>
        <w:t>Информация</w:t>
      </w:r>
      <w:proofErr w:type="gramEnd"/>
      <w:r>
        <w:rPr>
          <w:rFonts w:ascii="Century Gothic" w:hAnsi="Century Gothic" w:cs="Calibri"/>
          <w:color w:val="000000"/>
          <w:sz w:val="20"/>
          <w:szCs w:val="20"/>
        </w:rPr>
        <w:t xml:space="preserve"> выводимая на дисплей к</w:t>
      </w:r>
      <w:r w:rsidR="0093203F">
        <w:rPr>
          <w:rFonts w:ascii="Century Gothic" w:hAnsi="Century Gothic" w:cs="Calibri"/>
          <w:color w:val="000000"/>
          <w:sz w:val="20"/>
          <w:szCs w:val="20"/>
        </w:rPr>
        <w:t>онтроллера: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</w:t>
      </w:r>
      <w:r w:rsidR="00A52BEC">
        <w:rPr>
          <w:rFonts w:ascii="Century Gothic" w:hAnsi="Century Gothic" w:cs="Calibri"/>
          <w:color w:val="000000"/>
          <w:sz w:val="20"/>
          <w:szCs w:val="20"/>
        </w:rPr>
        <w:t>наличие/отсутствие входной воды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</w:t>
      </w:r>
      <w:r w:rsidR="00A52BEC">
        <w:rPr>
          <w:rFonts w:ascii="Century Gothic" w:hAnsi="Century Gothic" w:cs="Calibri"/>
          <w:color w:val="000000"/>
          <w:sz w:val="20"/>
          <w:szCs w:val="20"/>
        </w:rPr>
        <w:t>работа насоса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</w:t>
      </w:r>
      <w:r w:rsidR="00A52BEC" w:rsidRPr="00A52BEC">
        <w:rPr>
          <w:rFonts w:ascii="Century Gothic" w:hAnsi="Century Gothic" w:cs="Calibri"/>
          <w:color w:val="000000"/>
          <w:sz w:val="20"/>
          <w:szCs w:val="20"/>
        </w:rPr>
        <w:t>индикация промывки мембраны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</w:t>
      </w:r>
      <w:r w:rsidR="00A52BEC" w:rsidRPr="00A52BEC">
        <w:rPr>
          <w:rFonts w:ascii="Century Gothic" w:hAnsi="Century Gothic" w:cs="Calibri"/>
          <w:color w:val="000000"/>
          <w:sz w:val="20"/>
          <w:szCs w:val="20"/>
        </w:rPr>
        <w:t>индикация температуры входящей воды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</w:t>
      </w:r>
      <w:r w:rsidR="00A52BEC" w:rsidRPr="00A52BEC">
        <w:rPr>
          <w:rFonts w:ascii="Century Gothic" w:hAnsi="Century Gothic" w:cs="Calibri"/>
          <w:color w:val="000000"/>
          <w:sz w:val="20"/>
          <w:szCs w:val="20"/>
        </w:rPr>
        <w:t xml:space="preserve"> индикация минерализации входящей воды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индикация минерализации</w:t>
      </w:r>
      <w:r w:rsidR="00A52BEC" w:rsidRPr="00A52BEC">
        <w:rPr>
          <w:rFonts w:ascii="Century Gothic" w:hAnsi="Century Gothic" w:cs="Calibri"/>
          <w:color w:val="000000"/>
          <w:sz w:val="20"/>
          <w:szCs w:val="20"/>
        </w:rPr>
        <w:t xml:space="preserve"> воды после мембраны</w:t>
      </w:r>
    </w:p>
    <w:p w:rsidR="00A52BEC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</w:t>
      </w:r>
      <w:r w:rsidR="002129AB">
        <w:rPr>
          <w:rFonts w:ascii="Century Gothic" w:hAnsi="Century Gothic" w:cs="Calibri"/>
          <w:color w:val="000000"/>
          <w:sz w:val="20"/>
          <w:szCs w:val="20"/>
        </w:rPr>
        <w:t>состояние фильтрующих элементов</w:t>
      </w:r>
      <w:r w:rsidR="00A52BEC">
        <w:rPr>
          <w:rFonts w:ascii="Century Gothic" w:hAnsi="Century Gothic" w:cs="Calibri"/>
          <w:color w:val="000000"/>
          <w:sz w:val="20"/>
          <w:szCs w:val="20"/>
        </w:rPr>
        <w:t>.</w:t>
      </w:r>
    </w:p>
    <w:p w:rsidR="002129AB" w:rsidRPr="0093203F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93203F">
        <w:rPr>
          <w:rFonts w:ascii="Century Gothic" w:hAnsi="Century Gothic" w:cs="Calibri"/>
          <w:b/>
          <w:color w:val="000000"/>
          <w:sz w:val="20"/>
          <w:szCs w:val="20"/>
        </w:rPr>
        <w:tab/>
        <w:t>Приборная панель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На приборной панели расположены следующие элементы: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измеритель потока пермеата 0…7 л/мин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измеритель потока концентрата 0…7 л/мин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регулятор давления на мембрану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манометр давления входной воды 0…20 </w:t>
      </w:r>
      <w:proofErr w:type="spellStart"/>
      <w:r w:rsidR="00FB5DB1">
        <w:rPr>
          <w:rFonts w:ascii="Century Gothic" w:hAnsi="Century Gothic" w:cs="Calibri"/>
          <w:color w:val="000000"/>
          <w:sz w:val="20"/>
          <w:szCs w:val="20"/>
        </w:rPr>
        <w:t>атм</w:t>
      </w:r>
      <w:proofErr w:type="spellEnd"/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манометр давления на мембрану 0…20 </w:t>
      </w:r>
      <w:proofErr w:type="spellStart"/>
      <w:r w:rsidR="00FB5DB1">
        <w:rPr>
          <w:rFonts w:ascii="Century Gothic" w:hAnsi="Century Gothic" w:cs="Calibri"/>
          <w:color w:val="000000"/>
          <w:sz w:val="20"/>
          <w:szCs w:val="20"/>
        </w:rPr>
        <w:t>атм</w:t>
      </w:r>
      <w:proofErr w:type="spellEnd"/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lastRenderedPageBreak/>
        <w:t>– контроллер промывки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кнопка переключения индикации минерализация входной воды/воды после мембраны</w:t>
      </w:r>
      <w:r w:rsidR="0093203F">
        <w:rPr>
          <w:rFonts w:ascii="Century Gothic" w:hAnsi="Century Gothic" w:cs="Calibri"/>
          <w:color w:val="000000"/>
          <w:sz w:val="20"/>
          <w:szCs w:val="20"/>
        </w:rPr>
        <w:t>.</w:t>
      </w:r>
    </w:p>
    <w:p w:rsidR="0093203F" w:rsidRP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93203F">
        <w:rPr>
          <w:rFonts w:ascii="Century Gothic" w:hAnsi="Century Gothic" w:cs="Calibri"/>
          <w:b/>
          <w:color w:val="000000"/>
          <w:sz w:val="20"/>
          <w:szCs w:val="20"/>
        </w:rPr>
        <w:tab/>
        <w:t>3.</w:t>
      </w:r>
      <w:r w:rsidR="00BB3B2F">
        <w:rPr>
          <w:rFonts w:ascii="Century Gothic" w:hAnsi="Century Gothic" w:cs="Calibri"/>
          <w:b/>
          <w:color w:val="000000"/>
          <w:sz w:val="20"/>
          <w:szCs w:val="20"/>
        </w:rPr>
        <w:t>8</w:t>
      </w:r>
      <w:r w:rsidRPr="0093203F">
        <w:rPr>
          <w:rFonts w:ascii="Century Gothic" w:hAnsi="Century Gothic" w:cs="Calibri"/>
          <w:b/>
          <w:color w:val="000000"/>
          <w:sz w:val="20"/>
          <w:szCs w:val="20"/>
        </w:rPr>
        <w:t xml:space="preserve">. </w:t>
      </w:r>
      <w:r w:rsidR="009F02D4">
        <w:rPr>
          <w:rFonts w:ascii="Century Gothic" w:hAnsi="Century Gothic" w:cs="Calibri"/>
          <w:b/>
          <w:color w:val="000000"/>
          <w:sz w:val="20"/>
          <w:szCs w:val="20"/>
        </w:rPr>
        <w:t>7</w:t>
      </w:r>
      <w:r w:rsidRPr="0093203F">
        <w:rPr>
          <w:rFonts w:ascii="Century Gothic" w:hAnsi="Century Gothic" w:cs="Calibri"/>
          <w:b/>
          <w:color w:val="000000"/>
          <w:sz w:val="20"/>
          <w:szCs w:val="20"/>
        </w:rPr>
        <w:t>-</w:t>
      </w:r>
      <w:r w:rsidR="009F02D4">
        <w:rPr>
          <w:rFonts w:ascii="Century Gothic" w:hAnsi="Century Gothic" w:cs="Calibri"/>
          <w:b/>
          <w:color w:val="000000"/>
          <w:sz w:val="20"/>
          <w:szCs w:val="20"/>
        </w:rPr>
        <w:t>ми</w:t>
      </w:r>
      <w:r w:rsidRPr="0093203F">
        <w:rPr>
          <w:rFonts w:ascii="Century Gothic" w:hAnsi="Century Gothic" w:cs="Calibri"/>
          <w:b/>
          <w:color w:val="000000"/>
          <w:sz w:val="20"/>
          <w:szCs w:val="20"/>
        </w:rPr>
        <w:t xml:space="preserve"> ступенчатая очистка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1 ступень механическая очистка (полипропилен 5 мкм)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2 ступень активированный уголь (</w:t>
      </w:r>
      <w:r>
        <w:rPr>
          <w:rFonts w:ascii="Century Gothic" w:hAnsi="Century Gothic" w:cs="Calibri"/>
          <w:color w:val="000000"/>
          <w:sz w:val="20"/>
          <w:szCs w:val="20"/>
          <w:lang w:val="en-US"/>
        </w:rPr>
        <w:t>GAC</w:t>
      </w:r>
      <w:r>
        <w:rPr>
          <w:rFonts w:ascii="Century Gothic" w:hAnsi="Century Gothic" w:cs="Calibri"/>
          <w:color w:val="000000"/>
          <w:sz w:val="20"/>
          <w:szCs w:val="20"/>
        </w:rPr>
        <w:t>)</w:t>
      </w:r>
    </w:p>
    <w:p w:rsidR="0093203F" w:rsidRPr="00A52BEC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3 ступень механическая очистка (полипропилен 1 мкм)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 w:rsidRPr="00BB3B2F">
        <w:rPr>
          <w:rFonts w:ascii="Century Gothic" w:hAnsi="Century Gothic" w:cs="Calibri,Bold"/>
          <w:bCs/>
          <w:color w:val="000000"/>
          <w:sz w:val="20"/>
          <w:szCs w:val="20"/>
        </w:rPr>
        <w:t>– 4 ступень обратноосм</w:t>
      </w:r>
      <w:r w:rsidRPr="0093203F">
        <w:rPr>
          <w:rFonts w:ascii="Century Gothic" w:hAnsi="Century Gothic" w:cs="Calibri,Bold"/>
          <w:bCs/>
          <w:color w:val="000000"/>
          <w:sz w:val="20"/>
          <w:szCs w:val="20"/>
        </w:rPr>
        <w:t>о</w:t>
      </w:r>
      <w:r w:rsidRPr="00BB3B2F">
        <w:rPr>
          <w:rFonts w:ascii="Century Gothic" w:hAnsi="Century Gothic" w:cs="Calibri,Bold"/>
          <w:bCs/>
          <w:color w:val="000000"/>
          <w:sz w:val="20"/>
          <w:szCs w:val="20"/>
        </w:rPr>
        <w:t xml:space="preserve">тическая мембрана </w:t>
      </w:r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 xml:space="preserve">формата </w:t>
      </w:r>
      <w:r w:rsidR="00D5027F" w:rsidRPr="00D5027F">
        <w:rPr>
          <w:rFonts w:ascii="Century Gothic" w:hAnsi="Century Gothic" w:cs="Calibri,Bold"/>
          <w:bCs/>
          <w:color w:val="000000"/>
          <w:sz w:val="20"/>
          <w:szCs w:val="20"/>
        </w:rPr>
        <w:t xml:space="preserve">400 </w:t>
      </w:r>
      <w:r w:rsidR="00D5027F">
        <w:rPr>
          <w:rFonts w:ascii="Century Gothic" w:hAnsi="Century Gothic" w:cs="Calibri,Bold"/>
          <w:bCs/>
          <w:color w:val="000000"/>
          <w:sz w:val="20"/>
          <w:szCs w:val="20"/>
          <w:lang w:val="en-US"/>
        </w:rPr>
        <w:t>GPD</w:t>
      </w:r>
      <w:r w:rsidR="00BB3B2F">
        <w:rPr>
          <w:rFonts w:ascii="Century Gothic" w:hAnsi="Century Gothic" w:cs="Calibri,Bold"/>
          <w:bCs/>
          <w:color w:val="000000"/>
          <w:sz w:val="20"/>
          <w:szCs w:val="20"/>
        </w:rPr>
        <w:t xml:space="preserve"> (</w:t>
      </w:r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 xml:space="preserve">рабочее давление </w:t>
      </w:r>
      <w:r w:rsidR="009F02D4">
        <w:rPr>
          <w:rFonts w:ascii="Century Gothic" w:hAnsi="Century Gothic" w:cs="Calibri,Bold"/>
          <w:bCs/>
          <w:color w:val="000000"/>
          <w:sz w:val="20"/>
          <w:szCs w:val="20"/>
        </w:rPr>
        <w:t>7…9</w:t>
      </w:r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 xml:space="preserve"> </w:t>
      </w:r>
      <w:proofErr w:type="spellStart"/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>атм</w:t>
      </w:r>
      <w:proofErr w:type="spellEnd"/>
      <w:r w:rsidR="00BB3B2F">
        <w:rPr>
          <w:rFonts w:ascii="Century Gothic" w:hAnsi="Century Gothic" w:cs="Calibri,Bold"/>
          <w:bCs/>
          <w:color w:val="000000"/>
          <w:sz w:val="20"/>
          <w:szCs w:val="20"/>
        </w:rPr>
        <w:t>)</w:t>
      </w:r>
    </w:p>
    <w:p w:rsidR="009F02D4" w:rsidRDefault="009F02D4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Cs/>
          <w:color w:val="000000"/>
          <w:sz w:val="20"/>
          <w:szCs w:val="20"/>
        </w:rPr>
        <w:t>– 5 ступень минерализатор</w:t>
      </w:r>
    </w:p>
    <w:p w:rsidR="009F02D4" w:rsidRDefault="009F02D4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Cs/>
          <w:color w:val="000000"/>
          <w:sz w:val="20"/>
          <w:szCs w:val="20"/>
        </w:rPr>
        <w:t>– 6 ступень пост-фильтр</w:t>
      </w:r>
    </w:p>
    <w:p w:rsidR="009F02D4" w:rsidRPr="009F02D4" w:rsidRDefault="009F02D4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Cs/>
          <w:color w:val="000000"/>
          <w:sz w:val="20"/>
          <w:szCs w:val="20"/>
        </w:rPr>
        <w:t>– 7 ступень ультрафиолетовый стерилизатор 16Вт установленный в накопительной емкости</w:t>
      </w:r>
      <w:r w:rsidRPr="009F02D4">
        <w:rPr>
          <w:rFonts w:ascii="Century Gothic" w:hAnsi="Century Gothic" w:cs="Calibri,Bold"/>
          <w:bCs/>
          <w:color w:val="000000"/>
          <w:sz w:val="20"/>
          <w:szCs w:val="20"/>
        </w:rPr>
        <w:t xml:space="preserve"> 200</w:t>
      </w:r>
      <w:r>
        <w:rPr>
          <w:rFonts w:ascii="Century Gothic" w:hAnsi="Century Gothic" w:cs="Calibri,Bold"/>
          <w:bCs/>
          <w:color w:val="000000"/>
          <w:sz w:val="20"/>
          <w:szCs w:val="20"/>
        </w:rPr>
        <w:t xml:space="preserve"> </w:t>
      </w:r>
      <w:r w:rsidRPr="009F02D4">
        <w:rPr>
          <w:rFonts w:ascii="Century Gothic" w:hAnsi="Century Gothic" w:cs="Calibri,Bold"/>
          <w:bCs/>
          <w:color w:val="000000"/>
          <w:sz w:val="20"/>
          <w:szCs w:val="20"/>
        </w:rPr>
        <w:t>литров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="00BB3B2F" w:rsidRP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>3</w:t>
      </w:r>
      <w:r w:rsidRP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>.</w:t>
      </w:r>
      <w:r w:rsidR="00BB3B2F" w:rsidRP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>9.</w:t>
      </w:r>
      <w:r w:rsidRP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 </w:t>
      </w:r>
      <w:r w:rsid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>Насосная часть</w:t>
      </w:r>
    </w:p>
    <w:p w:rsidR="00BB3B2F" w:rsidRPr="00BB3B2F" w:rsidRDefault="00BB3B2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Cs/>
          <w:color w:val="000000"/>
          <w:sz w:val="20"/>
          <w:szCs w:val="20"/>
        </w:rPr>
        <w:t xml:space="preserve">В </w:t>
      </w:r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>системе</w:t>
      </w:r>
      <w:r>
        <w:rPr>
          <w:rFonts w:ascii="Century Gothic" w:hAnsi="Century Gothic" w:cs="Calibri,Bold"/>
          <w:bCs/>
          <w:color w:val="000000"/>
          <w:sz w:val="20"/>
          <w:szCs w:val="20"/>
        </w:rPr>
        <w:t xml:space="preserve"> используется насос погружного типа мощностью </w:t>
      </w:r>
      <w:r w:rsidR="009F02D4">
        <w:rPr>
          <w:rFonts w:ascii="Century Gothic" w:hAnsi="Century Gothic" w:cs="Calibri,Bold"/>
          <w:bCs/>
          <w:color w:val="000000"/>
          <w:sz w:val="20"/>
          <w:szCs w:val="20"/>
        </w:rPr>
        <w:t>400</w:t>
      </w:r>
      <w:r>
        <w:rPr>
          <w:rFonts w:ascii="Century Gothic" w:hAnsi="Century Gothic" w:cs="Calibri,Bold"/>
          <w:bCs/>
          <w:color w:val="000000"/>
          <w:sz w:val="20"/>
          <w:szCs w:val="20"/>
        </w:rPr>
        <w:t xml:space="preserve">Вт, который установлен в корпус мембраны 4040. Диапазон </w:t>
      </w:r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 xml:space="preserve">рекомендуемых </w:t>
      </w:r>
      <w:r>
        <w:rPr>
          <w:rFonts w:ascii="Century Gothic" w:hAnsi="Century Gothic" w:cs="Calibri,Bold"/>
          <w:bCs/>
          <w:color w:val="000000"/>
          <w:sz w:val="20"/>
          <w:szCs w:val="20"/>
        </w:rPr>
        <w:t>рабочих давлений на приеме насоса (входное давление) 2…5 атм.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4. Комплектация поставки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835"/>
      </w:tblGrid>
      <w:tr w:rsidR="00D2614C" w:rsidRPr="00F10346" w:rsidTr="000138F8">
        <w:tc>
          <w:tcPr>
            <w:tcW w:w="675" w:type="dxa"/>
            <w:vAlign w:val="center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230" w:type="dxa"/>
            <w:vAlign w:val="center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Количество</w:t>
            </w:r>
          </w:p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2614C" w:rsidRPr="00F10346" w:rsidTr="000138F8">
        <w:tc>
          <w:tcPr>
            <w:tcW w:w="67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0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/>
                <w:sz w:val="20"/>
                <w:szCs w:val="20"/>
              </w:rPr>
              <w:t>Система очистки воды</w:t>
            </w:r>
          </w:p>
        </w:tc>
        <w:tc>
          <w:tcPr>
            <w:tcW w:w="283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2614C" w:rsidRPr="00F10346" w:rsidTr="000138F8">
        <w:tc>
          <w:tcPr>
            <w:tcW w:w="67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30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"/>
                <w:color w:val="000000"/>
                <w:sz w:val="20"/>
                <w:szCs w:val="20"/>
              </w:rPr>
              <w:t>Паспорт</w:t>
            </w:r>
          </w:p>
        </w:tc>
        <w:tc>
          <w:tcPr>
            <w:tcW w:w="283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2614C" w:rsidRPr="00F10346" w:rsidTr="000138F8">
        <w:tc>
          <w:tcPr>
            <w:tcW w:w="67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30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"/>
                <w:color w:val="000000"/>
                <w:sz w:val="20"/>
                <w:szCs w:val="20"/>
              </w:rPr>
              <w:t>Ключи</w:t>
            </w:r>
          </w:p>
        </w:tc>
        <w:tc>
          <w:tcPr>
            <w:tcW w:w="283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2614C" w:rsidRPr="00F10346" w:rsidTr="000138F8">
        <w:tc>
          <w:tcPr>
            <w:tcW w:w="67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30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"/>
                <w:color w:val="000000"/>
                <w:sz w:val="20"/>
                <w:szCs w:val="20"/>
              </w:rPr>
              <w:t>Комплект упаковки</w:t>
            </w:r>
          </w:p>
        </w:tc>
        <w:tc>
          <w:tcPr>
            <w:tcW w:w="283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2614C" w:rsidRPr="00F10346" w:rsidTr="000138F8">
        <w:tc>
          <w:tcPr>
            <w:tcW w:w="67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30" w:type="dxa"/>
          </w:tcPr>
          <w:p w:rsidR="00D2614C" w:rsidRPr="009F02D4" w:rsidRDefault="00D2614C" w:rsidP="009F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Ключ для колб </w:t>
            </w:r>
            <w:r w:rsidR="009F02D4">
              <w:rPr>
                <w:rFonts w:ascii="Century Gothic" w:hAnsi="Century Gothic" w:cs="Calibri"/>
                <w:color w:val="000000"/>
                <w:sz w:val="20"/>
                <w:szCs w:val="20"/>
              </w:rPr>
              <w:t>SL20</w:t>
            </w:r>
          </w:p>
        </w:tc>
        <w:tc>
          <w:tcPr>
            <w:tcW w:w="2835" w:type="dxa"/>
          </w:tcPr>
          <w:p w:rsidR="00D2614C" w:rsidRPr="00D2614C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D2614C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5. Гарантии изготовителя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5.1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Гарантийный срок на систему составляет 12 месяцев с момента продажи. В течение указанного срока изготовитель обязуется производить заменять вышедшие из строя узлы.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5.2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Гарантийное обслуживание осуществляется на основании паспорта изделия.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5.3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Потребитель лишается права на гарантийное обслуживание в следующих случаях: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ab/>
      </w:r>
      <w:r w:rsidRPr="00F10346">
        <w:rPr>
          <w:rFonts w:ascii="Century Gothic" w:hAnsi="Century Gothic" w:cs="Calibri"/>
          <w:color w:val="000000"/>
          <w:sz w:val="20"/>
          <w:szCs w:val="20"/>
        </w:rPr>
        <w:t>- по истечении срока гарантии;</w:t>
      </w:r>
    </w:p>
    <w:p w:rsidR="00D2614C" w:rsidRPr="00F10346" w:rsidRDefault="00D2614C" w:rsidP="00240D0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ab/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6. Транспортирование и хранение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6.1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Условия транспортирования и хранения Изделия соответствуют: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1) условия транспортирования - в части воздействия: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- механических нагрузок - группе "С" по ГОСТ23216-78;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- климатических факторов - группе 2 ("С") по ГОСТ 15150-69;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2) условия хранения в части воздействия климатических факторов: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- группе 1 ("Л") по ГОСТ 15150-69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7. Свидетельство о приемке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Изделие с заводским серийным номером, указанным в п.8 данного документа, признано годным к эксплуатации.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Сотрудник ОТК:</w:t>
      </w:r>
    </w:p>
    <w:p w:rsidR="00D2614C" w:rsidRPr="00D2614C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________</w:t>
      </w:r>
      <w:r>
        <w:rPr>
          <w:rFonts w:ascii="Century Gothic" w:hAnsi="Century Gothic" w:cs="Calibri"/>
          <w:color w:val="000000"/>
          <w:sz w:val="20"/>
          <w:szCs w:val="20"/>
        </w:rPr>
        <w:t>________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_______ /____________________ /</w:t>
      </w:r>
    </w:p>
    <w:p w:rsidR="00D2614C" w:rsidRPr="00D2614C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личная подпись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8. Серийный номер и дата продажи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8.1 Серийный номер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>________________________________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___________(</w:t>
      </w:r>
      <w:r w:rsidRPr="00F10346">
        <w:rPr>
          <w:rFonts w:ascii="Century Gothic" w:hAnsi="Century Gothic" w:cs="Calibri"/>
          <w:color w:val="000000"/>
          <w:sz w:val="20"/>
          <w:szCs w:val="20"/>
          <w:lang w:val="en-US"/>
        </w:rPr>
        <w:t>RUS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)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 (заполняет изготовитель)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М.П.</w:t>
      </w:r>
    </w:p>
    <w:p w:rsidR="00D2614C" w:rsidRPr="00D2614C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8.2 Дата продажи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_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</w:t>
      </w:r>
      <w:r w:rsidR="007B0A50">
        <w:rPr>
          <w:rFonts w:ascii="Century Gothic" w:hAnsi="Century Gothic" w:cs="Calibri"/>
          <w:color w:val="000000"/>
          <w:sz w:val="20"/>
          <w:szCs w:val="20"/>
        </w:rPr>
        <w:t xml:space="preserve">____________________20  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г.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(заполняет продавец)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М.П.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9. Контактная информация продавца</w:t>
      </w:r>
    </w:p>
    <w:p w:rsidR="009F02D4" w:rsidRPr="007B0A50" w:rsidRDefault="007B0A50" w:rsidP="009F02D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</w:rPr>
      </w:pPr>
      <w:r w:rsidRPr="007B0A50">
        <w:rPr>
          <w:rFonts w:ascii="Century Gothic" w:hAnsi="Century Gothic" w:cs="Calibri"/>
          <w:color w:val="000000"/>
        </w:rPr>
        <w:t>8-800-100-49-92</w:t>
      </w:r>
      <w:r>
        <w:rPr>
          <w:rFonts w:ascii="Century Gothic" w:hAnsi="Century Gothic" w:cs="Calibri"/>
          <w:color w:val="000000"/>
        </w:rPr>
        <w:t xml:space="preserve">, </w:t>
      </w:r>
      <w:proofErr w:type="spellStart"/>
      <w:r>
        <w:rPr>
          <w:rFonts w:ascii="Century Gothic" w:hAnsi="Century Gothic" w:cs="Calibri"/>
          <w:color w:val="000000"/>
          <w:lang w:val="en-US"/>
        </w:rPr>
        <w:t>vipecology</w:t>
      </w:r>
      <w:proofErr w:type="spellEnd"/>
      <w:r w:rsidRPr="007B0A50">
        <w:rPr>
          <w:rFonts w:ascii="Century Gothic" w:hAnsi="Century Gothic" w:cs="Calibri"/>
          <w:color w:val="000000"/>
        </w:rPr>
        <w:t>.</w:t>
      </w:r>
      <w:proofErr w:type="spellStart"/>
      <w:r>
        <w:rPr>
          <w:rFonts w:ascii="Century Gothic" w:hAnsi="Century Gothic" w:cs="Calibri"/>
          <w:color w:val="000000"/>
          <w:lang w:val="en-US"/>
        </w:rPr>
        <w:t>ru</w:t>
      </w:r>
      <w:proofErr w:type="spellEnd"/>
      <w:r>
        <w:rPr>
          <w:rFonts w:ascii="Century Gothic" w:hAnsi="Century Gothic" w:cs="Calibri"/>
          <w:color w:val="000000"/>
        </w:rPr>
        <w:t>,</w:t>
      </w:r>
      <w:r w:rsidRPr="007B0A50">
        <w:rPr>
          <w:rFonts w:ascii="Century Gothic" w:hAnsi="Century Gothic" w:cs="Calibri"/>
          <w:color w:val="000000"/>
        </w:rPr>
        <w:t xml:space="preserve"> </w:t>
      </w:r>
      <w:r>
        <w:rPr>
          <w:rFonts w:ascii="Century Gothic" w:hAnsi="Century Gothic" w:cs="Calibri"/>
          <w:color w:val="000000"/>
          <w:lang w:val="en-US"/>
        </w:rPr>
        <w:t>info</w:t>
      </w:r>
      <w:r w:rsidRPr="007B0A50">
        <w:rPr>
          <w:rFonts w:ascii="Century Gothic" w:hAnsi="Century Gothic" w:cs="Calibri"/>
          <w:color w:val="000000"/>
        </w:rPr>
        <w:t>@</w:t>
      </w:r>
      <w:proofErr w:type="spellStart"/>
      <w:r>
        <w:rPr>
          <w:rFonts w:ascii="Century Gothic" w:hAnsi="Century Gothic" w:cs="Calibri"/>
          <w:color w:val="000000"/>
          <w:lang w:val="en-US"/>
        </w:rPr>
        <w:t>vipecology</w:t>
      </w:r>
      <w:proofErr w:type="spellEnd"/>
      <w:r w:rsidRPr="007B0A50">
        <w:rPr>
          <w:rFonts w:ascii="Century Gothic" w:hAnsi="Century Gothic" w:cs="Calibri"/>
          <w:color w:val="000000"/>
        </w:rPr>
        <w:t>.</w:t>
      </w:r>
      <w:proofErr w:type="spellStart"/>
      <w:r>
        <w:rPr>
          <w:rFonts w:ascii="Century Gothic" w:hAnsi="Century Gothic" w:cs="Calibri"/>
          <w:color w:val="000000"/>
          <w:lang w:val="en-US"/>
        </w:rPr>
        <w:t>ru</w:t>
      </w:r>
      <w:proofErr w:type="spellEnd"/>
    </w:p>
    <w:p w:rsidR="005F2D11" w:rsidRPr="0070275D" w:rsidRDefault="00F920E5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768465" cy="2994660"/>
            <wp:effectExtent l="19050" t="0" r="0" b="0"/>
            <wp:docPr id="11" name="Рисунок 10" descr="Панель управления ЖВ.Фрей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нель управления ЖВ.Фрейм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5F2D11" w:rsidRPr="0070275D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Рис. </w:t>
      </w:r>
      <w:r w:rsidR="009F02D4" w:rsidRPr="00D5027F">
        <w:rPr>
          <w:rFonts w:ascii="Century Gothic" w:hAnsi="Century Gothic" w:cs="Calibri"/>
          <w:sz w:val="20"/>
          <w:szCs w:val="20"/>
        </w:rPr>
        <w:t>1</w:t>
      </w:r>
      <w:r>
        <w:rPr>
          <w:rFonts w:ascii="Century Gothic" w:hAnsi="Century Gothic" w:cs="Calibri"/>
          <w:sz w:val="20"/>
          <w:szCs w:val="20"/>
        </w:rPr>
        <w:t xml:space="preserve"> Приборная панель</w:t>
      </w:r>
    </w:p>
    <w:p w:rsidR="005F2D11" w:rsidRDefault="005F2D11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:rsidR="00E35647" w:rsidRDefault="00E35647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:rsidR="00E35647" w:rsidRDefault="00E35647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:rsidR="00E35647" w:rsidRDefault="00E35647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:rsidR="00E35647" w:rsidRPr="0070275D" w:rsidRDefault="00E35647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:rsidR="005F2D11" w:rsidRDefault="0070275D" w:rsidP="0070275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b/>
          <w:sz w:val="28"/>
          <w:szCs w:val="28"/>
        </w:rPr>
      </w:pPr>
      <w:r w:rsidRPr="0070275D">
        <w:rPr>
          <w:rFonts w:ascii="Century Gothic" w:hAnsi="Century Gothic" w:cs="Calibri"/>
          <w:b/>
          <w:sz w:val="28"/>
          <w:szCs w:val="28"/>
        </w:rPr>
        <w:t>Электрическая схема подключения</w:t>
      </w:r>
    </w:p>
    <w:p w:rsidR="0070275D" w:rsidRPr="0070275D" w:rsidRDefault="0070275D" w:rsidP="0070275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sz w:val="20"/>
          <w:szCs w:val="20"/>
        </w:rPr>
      </w:pPr>
    </w:p>
    <w:p w:rsidR="0070275D" w:rsidRPr="0070275D" w:rsidRDefault="00E35647" w:rsidP="0070275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noProof/>
          <w:sz w:val="20"/>
          <w:szCs w:val="20"/>
          <w:lang w:eastAsia="ru-RU"/>
        </w:rPr>
        <w:drawing>
          <wp:inline distT="0" distB="0" distL="0" distR="0">
            <wp:extent cx="6885872" cy="2979420"/>
            <wp:effectExtent l="0" t="0" r="0" b="0"/>
            <wp:docPr id="6" name="Рисунок 5" descr="ЖВ.Фрейм 250 электро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В.Фрейм 250 электросхем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875" cy="298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5D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  <w:r w:rsidRPr="00E35647">
        <w:rPr>
          <w:rFonts w:ascii="Century Gothic" w:hAnsi="Century Gothic" w:cs="Calibri"/>
          <w:sz w:val="20"/>
          <w:szCs w:val="20"/>
        </w:rPr>
        <w:t>Рис.</w:t>
      </w:r>
      <w:r w:rsidR="009F02D4" w:rsidRPr="009F02D4">
        <w:rPr>
          <w:rFonts w:ascii="Century Gothic" w:hAnsi="Century Gothic" w:cs="Calibri"/>
          <w:sz w:val="20"/>
          <w:szCs w:val="20"/>
        </w:rPr>
        <w:t>2</w:t>
      </w:r>
      <w:r w:rsidRPr="00E35647">
        <w:rPr>
          <w:rFonts w:ascii="Century Gothic" w:hAnsi="Century Gothic" w:cs="Calibri"/>
          <w:sz w:val="20"/>
          <w:szCs w:val="20"/>
        </w:rPr>
        <w:t xml:space="preserve"> Схема подключения к сети 220В</w:t>
      </w: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574501" w:rsidRPr="00E35647" w:rsidRDefault="00574501" w:rsidP="005745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sectPr w:rsidR="00574501" w:rsidRPr="00E35647" w:rsidSect="000138F8">
      <w:pgSz w:w="11906" w:h="16838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D2614C"/>
    <w:rsid w:val="000034C8"/>
    <w:rsid w:val="00004351"/>
    <w:rsid w:val="000043F1"/>
    <w:rsid w:val="00010DC4"/>
    <w:rsid w:val="00011CEC"/>
    <w:rsid w:val="00011EB9"/>
    <w:rsid w:val="000138F8"/>
    <w:rsid w:val="0001469D"/>
    <w:rsid w:val="00014A81"/>
    <w:rsid w:val="00014CB2"/>
    <w:rsid w:val="000157E3"/>
    <w:rsid w:val="00015D38"/>
    <w:rsid w:val="00016113"/>
    <w:rsid w:val="00016224"/>
    <w:rsid w:val="00022284"/>
    <w:rsid w:val="000241A0"/>
    <w:rsid w:val="00025FA8"/>
    <w:rsid w:val="0003414A"/>
    <w:rsid w:val="000450B8"/>
    <w:rsid w:val="000453C8"/>
    <w:rsid w:val="00050951"/>
    <w:rsid w:val="000526C8"/>
    <w:rsid w:val="000552B2"/>
    <w:rsid w:val="00055FC7"/>
    <w:rsid w:val="00060254"/>
    <w:rsid w:val="000677B3"/>
    <w:rsid w:val="00070677"/>
    <w:rsid w:val="00071207"/>
    <w:rsid w:val="0007188A"/>
    <w:rsid w:val="0007348B"/>
    <w:rsid w:val="00075D7A"/>
    <w:rsid w:val="00077E9B"/>
    <w:rsid w:val="00077EB6"/>
    <w:rsid w:val="000845ED"/>
    <w:rsid w:val="00087F23"/>
    <w:rsid w:val="0009426D"/>
    <w:rsid w:val="000978BF"/>
    <w:rsid w:val="000A7209"/>
    <w:rsid w:val="000B2532"/>
    <w:rsid w:val="000B49EE"/>
    <w:rsid w:val="000B6093"/>
    <w:rsid w:val="000B6AF9"/>
    <w:rsid w:val="000C0204"/>
    <w:rsid w:val="000C12C7"/>
    <w:rsid w:val="000C1629"/>
    <w:rsid w:val="000C4ABB"/>
    <w:rsid w:val="000D1906"/>
    <w:rsid w:val="000D2A80"/>
    <w:rsid w:val="000D2EBF"/>
    <w:rsid w:val="000E05FA"/>
    <w:rsid w:val="000E1CC1"/>
    <w:rsid w:val="000E2BE3"/>
    <w:rsid w:val="000E69CA"/>
    <w:rsid w:val="000E7D2D"/>
    <w:rsid w:val="000F0272"/>
    <w:rsid w:val="000F3B47"/>
    <w:rsid w:val="000F7743"/>
    <w:rsid w:val="00100480"/>
    <w:rsid w:val="001018ED"/>
    <w:rsid w:val="0010321E"/>
    <w:rsid w:val="00103A6B"/>
    <w:rsid w:val="00104CA0"/>
    <w:rsid w:val="00104F7E"/>
    <w:rsid w:val="00107E3B"/>
    <w:rsid w:val="00113AE6"/>
    <w:rsid w:val="00113E74"/>
    <w:rsid w:val="00117D68"/>
    <w:rsid w:val="0012561C"/>
    <w:rsid w:val="00125B1F"/>
    <w:rsid w:val="00130CAE"/>
    <w:rsid w:val="00131B82"/>
    <w:rsid w:val="00132CC4"/>
    <w:rsid w:val="00133041"/>
    <w:rsid w:val="00133CAF"/>
    <w:rsid w:val="00135F89"/>
    <w:rsid w:val="0014012E"/>
    <w:rsid w:val="001404C3"/>
    <w:rsid w:val="0014303F"/>
    <w:rsid w:val="001446BE"/>
    <w:rsid w:val="001512EF"/>
    <w:rsid w:val="0015419D"/>
    <w:rsid w:val="001612F1"/>
    <w:rsid w:val="001627EB"/>
    <w:rsid w:val="00167D45"/>
    <w:rsid w:val="001728A9"/>
    <w:rsid w:val="001739B3"/>
    <w:rsid w:val="00183869"/>
    <w:rsid w:val="001840D5"/>
    <w:rsid w:val="001861D4"/>
    <w:rsid w:val="001863DF"/>
    <w:rsid w:val="0019055A"/>
    <w:rsid w:val="001B4137"/>
    <w:rsid w:val="001B6ABB"/>
    <w:rsid w:val="001C1095"/>
    <w:rsid w:val="001C19EA"/>
    <w:rsid w:val="001C233B"/>
    <w:rsid w:val="001D0A67"/>
    <w:rsid w:val="001D0D11"/>
    <w:rsid w:val="001D55A1"/>
    <w:rsid w:val="001D589E"/>
    <w:rsid w:val="001E0A57"/>
    <w:rsid w:val="001E7355"/>
    <w:rsid w:val="001F4B23"/>
    <w:rsid w:val="001F5361"/>
    <w:rsid w:val="001F5403"/>
    <w:rsid w:val="001F7227"/>
    <w:rsid w:val="00210DA0"/>
    <w:rsid w:val="00210F11"/>
    <w:rsid w:val="002129AB"/>
    <w:rsid w:val="00215401"/>
    <w:rsid w:val="00215641"/>
    <w:rsid w:val="00215DBA"/>
    <w:rsid w:val="0022059C"/>
    <w:rsid w:val="0022067A"/>
    <w:rsid w:val="00227924"/>
    <w:rsid w:val="002309DA"/>
    <w:rsid w:val="00231EE7"/>
    <w:rsid w:val="00232FA2"/>
    <w:rsid w:val="00240D08"/>
    <w:rsid w:val="002426FE"/>
    <w:rsid w:val="00244CF3"/>
    <w:rsid w:val="00251D49"/>
    <w:rsid w:val="002526A1"/>
    <w:rsid w:val="00254F39"/>
    <w:rsid w:val="00255295"/>
    <w:rsid w:val="0026331B"/>
    <w:rsid w:val="002640A7"/>
    <w:rsid w:val="00265798"/>
    <w:rsid w:val="002678A9"/>
    <w:rsid w:val="00267F1C"/>
    <w:rsid w:val="002703D5"/>
    <w:rsid w:val="00274770"/>
    <w:rsid w:val="002747EC"/>
    <w:rsid w:val="00276614"/>
    <w:rsid w:val="00277AF9"/>
    <w:rsid w:val="00282364"/>
    <w:rsid w:val="00283678"/>
    <w:rsid w:val="00285530"/>
    <w:rsid w:val="00296592"/>
    <w:rsid w:val="00296786"/>
    <w:rsid w:val="002A2228"/>
    <w:rsid w:val="002A34BE"/>
    <w:rsid w:val="002A62E3"/>
    <w:rsid w:val="002A6EC3"/>
    <w:rsid w:val="002A73A3"/>
    <w:rsid w:val="002A766F"/>
    <w:rsid w:val="002B0F00"/>
    <w:rsid w:val="002C08B9"/>
    <w:rsid w:val="002C29A1"/>
    <w:rsid w:val="002C6CEF"/>
    <w:rsid w:val="002D0095"/>
    <w:rsid w:val="002D37CE"/>
    <w:rsid w:val="002D3A95"/>
    <w:rsid w:val="002D6174"/>
    <w:rsid w:val="002D7F57"/>
    <w:rsid w:val="002E148B"/>
    <w:rsid w:val="002E2B8E"/>
    <w:rsid w:val="002E315A"/>
    <w:rsid w:val="002E5B6B"/>
    <w:rsid w:val="002F4117"/>
    <w:rsid w:val="002F6082"/>
    <w:rsid w:val="002F720E"/>
    <w:rsid w:val="0030033F"/>
    <w:rsid w:val="00300FE1"/>
    <w:rsid w:val="0030386A"/>
    <w:rsid w:val="00303915"/>
    <w:rsid w:val="00303F3F"/>
    <w:rsid w:val="00306BB7"/>
    <w:rsid w:val="003079DC"/>
    <w:rsid w:val="00314ABE"/>
    <w:rsid w:val="0031602A"/>
    <w:rsid w:val="00320837"/>
    <w:rsid w:val="0032324D"/>
    <w:rsid w:val="00332607"/>
    <w:rsid w:val="003404B5"/>
    <w:rsid w:val="003459D6"/>
    <w:rsid w:val="003515CC"/>
    <w:rsid w:val="003534CA"/>
    <w:rsid w:val="00353A5E"/>
    <w:rsid w:val="0035517E"/>
    <w:rsid w:val="00360871"/>
    <w:rsid w:val="00361ED2"/>
    <w:rsid w:val="00366819"/>
    <w:rsid w:val="00370682"/>
    <w:rsid w:val="00370C68"/>
    <w:rsid w:val="00373EE7"/>
    <w:rsid w:val="00374699"/>
    <w:rsid w:val="003769F8"/>
    <w:rsid w:val="0038020A"/>
    <w:rsid w:val="0038281D"/>
    <w:rsid w:val="003836B8"/>
    <w:rsid w:val="0038407A"/>
    <w:rsid w:val="0038477F"/>
    <w:rsid w:val="00391249"/>
    <w:rsid w:val="00396848"/>
    <w:rsid w:val="003A3041"/>
    <w:rsid w:val="003B0866"/>
    <w:rsid w:val="003B1EBF"/>
    <w:rsid w:val="003B2CB1"/>
    <w:rsid w:val="003B339A"/>
    <w:rsid w:val="003B4C61"/>
    <w:rsid w:val="003B76F4"/>
    <w:rsid w:val="003C2F38"/>
    <w:rsid w:val="003C34F1"/>
    <w:rsid w:val="003C4E54"/>
    <w:rsid w:val="003C5662"/>
    <w:rsid w:val="003D110A"/>
    <w:rsid w:val="003D1916"/>
    <w:rsid w:val="003E014E"/>
    <w:rsid w:val="003E3760"/>
    <w:rsid w:val="003F0570"/>
    <w:rsid w:val="003F7B1D"/>
    <w:rsid w:val="004002F3"/>
    <w:rsid w:val="0040093E"/>
    <w:rsid w:val="0040211C"/>
    <w:rsid w:val="004071D4"/>
    <w:rsid w:val="00411332"/>
    <w:rsid w:val="00413BE0"/>
    <w:rsid w:val="00427B00"/>
    <w:rsid w:val="00431257"/>
    <w:rsid w:val="00431BDB"/>
    <w:rsid w:val="00432FC9"/>
    <w:rsid w:val="00433FCE"/>
    <w:rsid w:val="00436213"/>
    <w:rsid w:val="00437225"/>
    <w:rsid w:val="00437344"/>
    <w:rsid w:val="00437AE0"/>
    <w:rsid w:val="00442EF1"/>
    <w:rsid w:val="00443582"/>
    <w:rsid w:val="00446ECD"/>
    <w:rsid w:val="00450BEB"/>
    <w:rsid w:val="0045403D"/>
    <w:rsid w:val="00454D97"/>
    <w:rsid w:val="00455A6A"/>
    <w:rsid w:val="00457E35"/>
    <w:rsid w:val="00463538"/>
    <w:rsid w:val="00463553"/>
    <w:rsid w:val="00470E2C"/>
    <w:rsid w:val="004725A9"/>
    <w:rsid w:val="004821C3"/>
    <w:rsid w:val="00483BDE"/>
    <w:rsid w:val="00483FC0"/>
    <w:rsid w:val="00485546"/>
    <w:rsid w:val="004914F2"/>
    <w:rsid w:val="0049389A"/>
    <w:rsid w:val="00493C02"/>
    <w:rsid w:val="004946F8"/>
    <w:rsid w:val="0049472B"/>
    <w:rsid w:val="00494764"/>
    <w:rsid w:val="00494C5A"/>
    <w:rsid w:val="004A37FB"/>
    <w:rsid w:val="004A41D4"/>
    <w:rsid w:val="004A7F5E"/>
    <w:rsid w:val="004B18DF"/>
    <w:rsid w:val="004B213B"/>
    <w:rsid w:val="004B55AA"/>
    <w:rsid w:val="004C11B1"/>
    <w:rsid w:val="004C2572"/>
    <w:rsid w:val="004C3D13"/>
    <w:rsid w:val="004C78B5"/>
    <w:rsid w:val="004D0A01"/>
    <w:rsid w:val="004D212F"/>
    <w:rsid w:val="004D275E"/>
    <w:rsid w:val="004D3313"/>
    <w:rsid w:val="004D6381"/>
    <w:rsid w:val="004E4C36"/>
    <w:rsid w:val="004E5DE7"/>
    <w:rsid w:val="004F0F6A"/>
    <w:rsid w:val="004F4D42"/>
    <w:rsid w:val="00504299"/>
    <w:rsid w:val="005048B8"/>
    <w:rsid w:val="00506294"/>
    <w:rsid w:val="0051207D"/>
    <w:rsid w:val="00512953"/>
    <w:rsid w:val="00517089"/>
    <w:rsid w:val="00520172"/>
    <w:rsid w:val="0052288D"/>
    <w:rsid w:val="00535684"/>
    <w:rsid w:val="005409E1"/>
    <w:rsid w:val="00540E03"/>
    <w:rsid w:val="00540FBA"/>
    <w:rsid w:val="00541F23"/>
    <w:rsid w:val="00544E05"/>
    <w:rsid w:val="0055697E"/>
    <w:rsid w:val="00560A49"/>
    <w:rsid w:val="00562AD7"/>
    <w:rsid w:val="005660E1"/>
    <w:rsid w:val="00567758"/>
    <w:rsid w:val="0057150E"/>
    <w:rsid w:val="00573267"/>
    <w:rsid w:val="00574501"/>
    <w:rsid w:val="00574EFF"/>
    <w:rsid w:val="0057522B"/>
    <w:rsid w:val="0057732A"/>
    <w:rsid w:val="00583228"/>
    <w:rsid w:val="00590FE3"/>
    <w:rsid w:val="005938E8"/>
    <w:rsid w:val="00594985"/>
    <w:rsid w:val="00597382"/>
    <w:rsid w:val="005A1643"/>
    <w:rsid w:val="005A1D55"/>
    <w:rsid w:val="005A54FE"/>
    <w:rsid w:val="005B00DA"/>
    <w:rsid w:val="005B18C4"/>
    <w:rsid w:val="005B2EFF"/>
    <w:rsid w:val="005B444D"/>
    <w:rsid w:val="005B4BBC"/>
    <w:rsid w:val="005C103A"/>
    <w:rsid w:val="005C5BF3"/>
    <w:rsid w:val="005D0915"/>
    <w:rsid w:val="005D640B"/>
    <w:rsid w:val="005D7A8F"/>
    <w:rsid w:val="005D7CA1"/>
    <w:rsid w:val="005E6036"/>
    <w:rsid w:val="005F07F2"/>
    <w:rsid w:val="005F2D11"/>
    <w:rsid w:val="005F5164"/>
    <w:rsid w:val="005F5169"/>
    <w:rsid w:val="005F64DD"/>
    <w:rsid w:val="005F6932"/>
    <w:rsid w:val="005F6DF1"/>
    <w:rsid w:val="00602977"/>
    <w:rsid w:val="00602DB3"/>
    <w:rsid w:val="006057E7"/>
    <w:rsid w:val="006064D4"/>
    <w:rsid w:val="0060707C"/>
    <w:rsid w:val="00613069"/>
    <w:rsid w:val="006271C8"/>
    <w:rsid w:val="00627859"/>
    <w:rsid w:val="00632B2C"/>
    <w:rsid w:val="00634AC3"/>
    <w:rsid w:val="006359F1"/>
    <w:rsid w:val="00635EC9"/>
    <w:rsid w:val="006405A3"/>
    <w:rsid w:val="0064677A"/>
    <w:rsid w:val="00646E03"/>
    <w:rsid w:val="00647C6F"/>
    <w:rsid w:val="0065730C"/>
    <w:rsid w:val="006579B4"/>
    <w:rsid w:val="00661D09"/>
    <w:rsid w:val="00666465"/>
    <w:rsid w:val="0066653E"/>
    <w:rsid w:val="00666C19"/>
    <w:rsid w:val="00666E89"/>
    <w:rsid w:val="00672F68"/>
    <w:rsid w:val="0067479B"/>
    <w:rsid w:val="00675975"/>
    <w:rsid w:val="00676244"/>
    <w:rsid w:val="006825E3"/>
    <w:rsid w:val="00682A9D"/>
    <w:rsid w:val="00684F99"/>
    <w:rsid w:val="006850CA"/>
    <w:rsid w:val="00685136"/>
    <w:rsid w:val="00690749"/>
    <w:rsid w:val="00694D22"/>
    <w:rsid w:val="00696F8D"/>
    <w:rsid w:val="006A05DF"/>
    <w:rsid w:val="006A0857"/>
    <w:rsid w:val="006A1677"/>
    <w:rsid w:val="006A7006"/>
    <w:rsid w:val="006A74C9"/>
    <w:rsid w:val="006B1D07"/>
    <w:rsid w:val="006B5EAC"/>
    <w:rsid w:val="006B61BF"/>
    <w:rsid w:val="006C4788"/>
    <w:rsid w:val="006C7EE6"/>
    <w:rsid w:val="006D1350"/>
    <w:rsid w:val="006D779E"/>
    <w:rsid w:val="006E030A"/>
    <w:rsid w:val="006E2E39"/>
    <w:rsid w:val="006E51F1"/>
    <w:rsid w:val="006E70C8"/>
    <w:rsid w:val="006F333B"/>
    <w:rsid w:val="006F45D9"/>
    <w:rsid w:val="006F5C61"/>
    <w:rsid w:val="006F5ECE"/>
    <w:rsid w:val="0070275D"/>
    <w:rsid w:val="007056F3"/>
    <w:rsid w:val="00707B59"/>
    <w:rsid w:val="00711905"/>
    <w:rsid w:val="0071683B"/>
    <w:rsid w:val="007203FD"/>
    <w:rsid w:val="00723D01"/>
    <w:rsid w:val="00723FFE"/>
    <w:rsid w:val="00724D12"/>
    <w:rsid w:val="00725B20"/>
    <w:rsid w:val="00737C60"/>
    <w:rsid w:val="007410A6"/>
    <w:rsid w:val="00741EF8"/>
    <w:rsid w:val="00745088"/>
    <w:rsid w:val="00747B63"/>
    <w:rsid w:val="00747FCF"/>
    <w:rsid w:val="0075111C"/>
    <w:rsid w:val="00752091"/>
    <w:rsid w:val="00761DE9"/>
    <w:rsid w:val="007700AD"/>
    <w:rsid w:val="00773F3F"/>
    <w:rsid w:val="00775A7B"/>
    <w:rsid w:val="0077608D"/>
    <w:rsid w:val="00776A0C"/>
    <w:rsid w:val="00776DEF"/>
    <w:rsid w:val="007774E9"/>
    <w:rsid w:val="007778C2"/>
    <w:rsid w:val="007802C7"/>
    <w:rsid w:val="0078507E"/>
    <w:rsid w:val="007857FE"/>
    <w:rsid w:val="007868BB"/>
    <w:rsid w:val="00790C3D"/>
    <w:rsid w:val="00793F84"/>
    <w:rsid w:val="007942D0"/>
    <w:rsid w:val="00796746"/>
    <w:rsid w:val="007A1B7A"/>
    <w:rsid w:val="007B0A50"/>
    <w:rsid w:val="007B14B1"/>
    <w:rsid w:val="007B398C"/>
    <w:rsid w:val="007B4B9D"/>
    <w:rsid w:val="007B5E14"/>
    <w:rsid w:val="007C1D0B"/>
    <w:rsid w:val="007C2083"/>
    <w:rsid w:val="007C2C06"/>
    <w:rsid w:val="007C3021"/>
    <w:rsid w:val="007C5DF0"/>
    <w:rsid w:val="007D7DF2"/>
    <w:rsid w:val="007E2E18"/>
    <w:rsid w:val="007F6A2A"/>
    <w:rsid w:val="007F7204"/>
    <w:rsid w:val="007F7584"/>
    <w:rsid w:val="00802EDD"/>
    <w:rsid w:val="00805F39"/>
    <w:rsid w:val="008062CC"/>
    <w:rsid w:val="0081215B"/>
    <w:rsid w:val="00813446"/>
    <w:rsid w:val="008137F5"/>
    <w:rsid w:val="00813C05"/>
    <w:rsid w:val="00814CCB"/>
    <w:rsid w:val="00822B21"/>
    <w:rsid w:val="00823DAC"/>
    <w:rsid w:val="0082693E"/>
    <w:rsid w:val="008313AB"/>
    <w:rsid w:val="00831F3F"/>
    <w:rsid w:val="00832271"/>
    <w:rsid w:val="00834792"/>
    <w:rsid w:val="0083538C"/>
    <w:rsid w:val="00840134"/>
    <w:rsid w:val="00842346"/>
    <w:rsid w:val="00842582"/>
    <w:rsid w:val="00843939"/>
    <w:rsid w:val="00845F5E"/>
    <w:rsid w:val="00846046"/>
    <w:rsid w:val="00847F26"/>
    <w:rsid w:val="00850D77"/>
    <w:rsid w:val="00851524"/>
    <w:rsid w:val="00853CB8"/>
    <w:rsid w:val="008543A5"/>
    <w:rsid w:val="00857497"/>
    <w:rsid w:val="00863F7C"/>
    <w:rsid w:val="00873794"/>
    <w:rsid w:val="00875F80"/>
    <w:rsid w:val="00876A31"/>
    <w:rsid w:val="00882DB6"/>
    <w:rsid w:val="00887ED5"/>
    <w:rsid w:val="008912CE"/>
    <w:rsid w:val="008933B8"/>
    <w:rsid w:val="0089600B"/>
    <w:rsid w:val="008A10B6"/>
    <w:rsid w:val="008A2F40"/>
    <w:rsid w:val="008A3B8E"/>
    <w:rsid w:val="008A424C"/>
    <w:rsid w:val="008A4715"/>
    <w:rsid w:val="008A6403"/>
    <w:rsid w:val="008A6D6B"/>
    <w:rsid w:val="008A77E3"/>
    <w:rsid w:val="008B316C"/>
    <w:rsid w:val="008C1728"/>
    <w:rsid w:val="008C6864"/>
    <w:rsid w:val="008D21A7"/>
    <w:rsid w:val="008E2863"/>
    <w:rsid w:val="008E3311"/>
    <w:rsid w:val="008E3388"/>
    <w:rsid w:val="008E5813"/>
    <w:rsid w:val="009019FA"/>
    <w:rsid w:val="0090292D"/>
    <w:rsid w:val="009105F6"/>
    <w:rsid w:val="00912E4C"/>
    <w:rsid w:val="00916EA9"/>
    <w:rsid w:val="00917670"/>
    <w:rsid w:val="009200E7"/>
    <w:rsid w:val="00921C32"/>
    <w:rsid w:val="009303A8"/>
    <w:rsid w:val="00931139"/>
    <w:rsid w:val="0093203F"/>
    <w:rsid w:val="00932401"/>
    <w:rsid w:val="0093794D"/>
    <w:rsid w:val="009379AC"/>
    <w:rsid w:val="0094035F"/>
    <w:rsid w:val="0094644D"/>
    <w:rsid w:val="00946921"/>
    <w:rsid w:val="00946C19"/>
    <w:rsid w:val="009501DC"/>
    <w:rsid w:val="00955353"/>
    <w:rsid w:val="00955A6D"/>
    <w:rsid w:val="00960FB9"/>
    <w:rsid w:val="00963126"/>
    <w:rsid w:val="00965DEB"/>
    <w:rsid w:val="00966BEA"/>
    <w:rsid w:val="00967524"/>
    <w:rsid w:val="00971E00"/>
    <w:rsid w:val="0097272F"/>
    <w:rsid w:val="0097431C"/>
    <w:rsid w:val="009758D1"/>
    <w:rsid w:val="00976B83"/>
    <w:rsid w:val="00981184"/>
    <w:rsid w:val="00982EAC"/>
    <w:rsid w:val="00986559"/>
    <w:rsid w:val="00987969"/>
    <w:rsid w:val="009907C1"/>
    <w:rsid w:val="00993913"/>
    <w:rsid w:val="009942F3"/>
    <w:rsid w:val="00996A7F"/>
    <w:rsid w:val="009A6308"/>
    <w:rsid w:val="009A6F7B"/>
    <w:rsid w:val="009B11ED"/>
    <w:rsid w:val="009B129F"/>
    <w:rsid w:val="009B143B"/>
    <w:rsid w:val="009B43EA"/>
    <w:rsid w:val="009B5DB8"/>
    <w:rsid w:val="009B727C"/>
    <w:rsid w:val="009C25F2"/>
    <w:rsid w:val="009C337D"/>
    <w:rsid w:val="009C4FE7"/>
    <w:rsid w:val="009C76A6"/>
    <w:rsid w:val="009D697C"/>
    <w:rsid w:val="009E35FB"/>
    <w:rsid w:val="009E486D"/>
    <w:rsid w:val="009E4AD1"/>
    <w:rsid w:val="009F02D4"/>
    <w:rsid w:val="009F08C3"/>
    <w:rsid w:val="009F2198"/>
    <w:rsid w:val="009F343F"/>
    <w:rsid w:val="009F3AEB"/>
    <w:rsid w:val="00A03177"/>
    <w:rsid w:val="00A07934"/>
    <w:rsid w:val="00A109EA"/>
    <w:rsid w:val="00A13120"/>
    <w:rsid w:val="00A131D5"/>
    <w:rsid w:val="00A229A6"/>
    <w:rsid w:val="00A265DC"/>
    <w:rsid w:val="00A272FA"/>
    <w:rsid w:val="00A451E1"/>
    <w:rsid w:val="00A510A5"/>
    <w:rsid w:val="00A52171"/>
    <w:rsid w:val="00A52450"/>
    <w:rsid w:val="00A52BEC"/>
    <w:rsid w:val="00A561E5"/>
    <w:rsid w:val="00A60991"/>
    <w:rsid w:val="00A615AF"/>
    <w:rsid w:val="00A650A6"/>
    <w:rsid w:val="00A738B9"/>
    <w:rsid w:val="00A74964"/>
    <w:rsid w:val="00A82299"/>
    <w:rsid w:val="00A872C6"/>
    <w:rsid w:val="00A87416"/>
    <w:rsid w:val="00A916F5"/>
    <w:rsid w:val="00A939FD"/>
    <w:rsid w:val="00A9471F"/>
    <w:rsid w:val="00AA1667"/>
    <w:rsid w:val="00AA39BD"/>
    <w:rsid w:val="00AB2000"/>
    <w:rsid w:val="00AB5F1F"/>
    <w:rsid w:val="00AB60C6"/>
    <w:rsid w:val="00AC1C9E"/>
    <w:rsid w:val="00AC3A89"/>
    <w:rsid w:val="00AC742B"/>
    <w:rsid w:val="00AD5F26"/>
    <w:rsid w:val="00AE1BE2"/>
    <w:rsid w:val="00AE2A1A"/>
    <w:rsid w:val="00AF0315"/>
    <w:rsid w:val="00AF1195"/>
    <w:rsid w:val="00AF1886"/>
    <w:rsid w:val="00AF3671"/>
    <w:rsid w:val="00AF42DB"/>
    <w:rsid w:val="00B01442"/>
    <w:rsid w:val="00B03534"/>
    <w:rsid w:val="00B03D58"/>
    <w:rsid w:val="00B0448B"/>
    <w:rsid w:val="00B06204"/>
    <w:rsid w:val="00B07C85"/>
    <w:rsid w:val="00B10165"/>
    <w:rsid w:val="00B1063D"/>
    <w:rsid w:val="00B1298D"/>
    <w:rsid w:val="00B148AA"/>
    <w:rsid w:val="00B17C57"/>
    <w:rsid w:val="00B22221"/>
    <w:rsid w:val="00B2354B"/>
    <w:rsid w:val="00B237E8"/>
    <w:rsid w:val="00B26168"/>
    <w:rsid w:val="00B4051F"/>
    <w:rsid w:val="00B417A4"/>
    <w:rsid w:val="00B437DF"/>
    <w:rsid w:val="00B471C5"/>
    <w:rsid w:val="00B47F3F"/>
    <w:rsid w:val="00B54BD4"/>
    <w:rsid w:val="00B55595"/>
    <w:rsid w:val="00B5568E"/>
    <w:rsid w:val="00B55D57"/>
    <w:rsid w:val="00B565A1"/>
    <w:rsid w:val="00B620EA"/>
    <w:rsid w:val="00B77D2E"/>
    <w:rsid w:val="00B82F3A"/>
    <w:rsid w:val="00B869DA"/>
    <w:rsid w:val="00B8755C"/>
    <w:rsid w:val="00B90419"/>
    <w:rsid w:val="00B9260B"/>
    <w:rsid w:val="00B97192"/>
    <w:rsid w:val="00B973FE"/>
    <w:rsid w:val="00BA0F41"/>
    <w:rsid w:val="00BA72C9"/>
    <w:rsid w:val="00BB0D38"/>
    <w:rsid w:val="00BB3B2F"/>
    <w:rsid w:val="00BC4589"/>
    <w:rsid w:val="00BD16A4"/>
    <w:rsid w:val="00BD2496"/>
    <w:rsid w:val="00BD30A0"/>
    <w:rsid w:val="00BE26DE"/>
    <w:rsid w:val="00BE6341"/>
    <w:rsid w:val="00BF05D8"/>
    <w:rsid w:val="00BF134D"/>
    <w:rsid w:val="00BF625E"/>
    <w:rsid w:val="00BF629B"/>
    <w:rsid w:val="00C00A6E"/>
    <w:rsid w:val="00C04B01"/>
    <w:rsid w:val="00C10E18"/>
    <w:rsid w:val="00C110AA"/>
    <w:rsid w:val="00C119B0"/>
    <w:rsid w:val="00C15758"/>
    <w:rsid w:val="00C171F2"/>
    <w:rsid w:val="00C20DFE"/>
    <w:rsid w:val="00C2186B"/>
    <w:rsid w:val="00C2375F"/>
    <w:rsid w:val="00C249CF"/>
    <w:rsid w:val="00C25DC6"/>
    <w:rsid w:val="00C2790D"/>
    <w:rsid w:val="00C3079F"/>
    <w:rsid w:val="00C310CB"/>
    <w:rsid w:val="00C351D6"/>
    <w:rsid w:val="00C37A74"/>
    <w:rsid w:val="00C420C0"/>
    <w:rsid w:val="00C434F2"/>
    <w:rsid w:val="00C44F2B"/>
    <w:rsid w:val="00C476A4"/>
    <w:rsid w:val="00C54945"/>
    <w:rsid w:val="00C57C4E"/>
    <w:rsid w:val="00C61547"/>
    <w:rsid w:val="00C62E97"/>
    <w:rsid w:val="00C63902"/>
    <w:rsid w:val="00C64233"/>
    <w:rsid w:val="00C64CCD"/>
    <w:rsid w:val="00C67332"/>
    <w:rsid w:val="00C70DE8"/>
    <w:rsid w:val="00C7470A"/>
    <w:rsid w:val="00C76CE7"/>
    <w:rsid w:val="00C81745"/>
    <w:rsid w:val="00C8209B"/>
    <w:rsid w:val="00C85C29"/>
    <w:rsid w:val="00C97A01"/>
    <w:rsid w:val="00CA09C3"/>
    <w:rsid w:val="00CA3B47"/>
    <w:rsid w:val="00CA575C"/>
    <w:rsid w:val="00CA7EEE"/>
    <w:rsid w:val="00CB0AB3"/>
    <w:rsid w:val="00CB24AE"/>
    <w:rsid w:val="00CB2AF5"/>
    <w:rsid w:val="00CB2C49"/>
    <w:rsid w:val="00CC0008"/>
    <w:rsid w:val="00CC0E30"/>
    <w:rsid w:val="00CC2940"/>
    <w:rsid w:val="00CC3679"/>
    <w:rsid w:val="00CC3802"/>
    <w:rsid w:val="00CC4F31"/>
    <w:rsid w:val="00CC515A"/>
    <w:rsid w:val="00CC58C1"/>
    <w:rsid w:val="00CC5EAF"/>
    <w:rsid w:val="00CD0FE4"/>
    <w:rsid w:val="00CD1B0C"/>
    <w:rsid w:val="00CD3EA2"/>
    <w:rsid w:val="00CD5C35"/>
    <w:rsid w:val="00CD6291"/>
    <w:rsid w:val="00CE30C7"/>
    <w:rsid w:val="00CE3365"/>
    <w:rsid w:val="00CE6202"/>
    <w:rsid w:val="00CF2772"/>
    <w:rsid w:val="00CF4840"/>
    <w:rsid w:val="00CF64B6"/>
    <w:rsid w:val="00D01266"/>
    <w:rsid w:val="00D03551"/>
    <w:rsid w:val="00D04701"/>
    <w:rsid w:val="00D06798"/>
    <w:rsid w:val="00D1215E"/>
    <w:rsid w:val="00D150BF"/>
    <w:rsid w:val="00D15AE2"/>
    <w:rsid w:val="00D15F09"/>
    <w:rsid w:val="00D160D1"/>
    <w:rsid w:val="00D160FE"/>
    <w:rsid w:val="00D207A9"/>
    <w:rsid w:val="00D21439"/>
    <w:rsid w:val="00D21C63"/>
    <w:rsid w:val="00D23060"/>
    <w:rsid w:val="00D23891"/>
    <w:rsid w:val="00D2438D"/>
    <w:rsid w:val="00D25414"/>
    <w:rsid w:val="00D2614C"/>
    <w:rsid w:val="00D32357"/>
    <w:rsid w:val="00D32E22"/>
    <w:rsid w:val="00D33EC3"/>
    <w:rsid w:val="00D35114"/>
    <w:rsid w:val="00D4050C"/>
    <w:rsid w:val="00D466D6"/>
    <w:rsid w:val="00D5027F"/>
    <w:rsid w:val="00D507CF"/>
    <w:rsid w:val="00D55D67"/>
    <w:rsid w:val="00D5761C"/>
    <w:rsid w:val="00D6061D"/>
    <w:rsid w:val="00D620D7"/>
    <w:rsid w:val="00D62781"/>
    <w:rsid w:val="00D63522"/>
    <w:rsid w:val="00D66882"/>
    <w:rsid w:val="00D73599"/>
    <w:rsid w:val="00D74168"/>
    <w:rsid w:val="00D74B70"/>
    <w:rsid w:val="00D77E6B"/>
    <w:rsid w:val="00D830FB"/>
    <w:rsid w:val="00D8381A"/>
    <w:rsid w:val="00D8761B"/>
    <w:rsid w:val="00D950BE"/>
    <w:rsid w:val="00D96964"/>
    <w:rsid w:val="00D97A30"/>
    <w:rsid w:val="00D97B8E"/>
    <w:rsid w:val="00DA021A"/>
    <w:rsid w:val="00DA0394"/>
    <w:rsid w:val="00DA491C"/>
    <w:rsid w:val="00DA6D4E"/>
    <w:rsid w:val="00DB33F4"/>
    <w:rsid w:val="00DB50E6"/>
    <w:rsid w:val="00DB698A"/>
    <w:rsid w:val="00DB77D7"/>
    <w:rsid w:val="00DB7BC1"/>
    <w:rsid w:val="00DD3660"/>
    <w:rsid w:val="00DD542F"/>
    <w:rsid w:val="00DD6CE6"/>
    <w:rsid w:val="00DE32AD"/>
    <w:rsid w:val="00DE59A4"/>
    <w:rsid w:val="00DF21FC"/>
    <w:rsid w:val="00DF7B44"/>
    <w:rsid w:val="00E0397A"/>
    <w:rsid w:val="00E0563B"/>
    <w:rsid w:val="00E1186B"/>
    <w:rsid w:val="00E136DE"/>
    <w:rsid w:val="00E15880"/>
    <w:rsid w:val="00E15C05"/>
    <w:rsid w:val="00E17CBF"/>
    <w:rsid w:val="00E21173"/>
    <w:rsid w:val="00E23846"/>
    <w:rsid w:val="00E24745"/>
    <w:rsid w:val="00E25F3D"/>
    <w:rsid w:val="00E27187"/>
    <w:rsid w:val="00E308BC"/>
    <w:rsid w:val="00E3124F"/>
    <w:rsid w:val="00E3298F"/>
    <w:rsid w:val="00E33755"/>
    <w:rsid w:val="00E35647"/>
    <w:rsid w:val="00E369E9"/>
    <w:rsid w:val="00E36B2D"/>
    <w:rsid w:val="00E36D3A"/>
    <w:rsid w:val="00E37338"/>
    <w:rsid w:val="00E401B4"/>
    <w:rsid w:val="00E41FE1"/>
    <w:rsid w:val="00E433A6"/>
    <w:rsid w:val="00E45FBD"/>
    <w:rsid w:val="00E50229"/>
    <w:rsid w:val="00E55635"/>
    <w:rsid w:val="00E569E9"/>
    <w:rsid w:val="00E57A4F"/>
    <w:rsid w:val="00E611A9"/>
    <w:rsid w:val="00E63FF2"/>
    <w:rsid w:val="00E66042"/>
    <w:rsid w:val="00E66EAA"/>
    <w:rsid w:val="00E70834"/>
    <w:rsid w:val="00E7270C"/>
    <w:rsid w:val="00E74393"/>
    <w:rsid w:val="00E83034"/>
    <w:rsid w:val="00E851D1"/>
    <w:rsid w:val="00E854E9"/>
    <w:rsid w:val="00E854EA"/>
    <w:rsid w:val="00E85CF2"/>
    <w:rsid w:val="00E8694F"/>
    <w:rsid w:val="00E944CB"/>
    <w:rsid w:val="00EA0B11"/>
    <w:rsid w:val="00EA16BC"/>
    <w:rsid w:val="00EA6CC5"/>
    <w:rsid w:val="00EA7655"/>
    <w:rsid w:val="00EB0D96"/>
    <w:rsid w:val="00EB290D"/>
    <w:rsid w:val="00EC3A3E"/>
    <w:rsid w:val="00EC3FAF"/>
    <w:rsid w:val="00EC41F2"/>
    <w:rsid w:val="00EC6C94"/>
    <w:rsid w:val="00EC6F22"/>
    <w:rsid w:val="00EC7245"/>
    <w:rsid w:val="00EC7490"/>
    <w:rsid w:val="00ED143A"/>
    <w:rsid w:val="00ED4166"/>
    <w:rsid w:val="00ED635F"/>
    <w:rsid w:val="00ED7ED4"/>
    <w:rsid w:val="00EE1A81"/>
    <w:rsid w:val="00EE3747"/>
    <w:rsid w:val="00EE384D"/>
    <w:rsid w:val="00EE3E8C"/>
    <w:rsid w:val="00EE55B5"/>
    <w:rsid w:val="00EF2B67"/>
    <w:rsid w:val="00EF62C3"/>
    <w:rsid w:val="00F023FB"/>
    <w:rsid w:val="00F03109"/>
    <w:rsid w:val="00F1012E"/>
    <w:rsid w:val="00F1188F"/>
    <w:rsid w:val="00F14E46"/>
    <w:rsid w:val="00F17EE5"/>
    <w:rsid w:val="00F2061D"/>
    <w:rsid w:val="00F219A4"/>
    <w:rsid w:val="00F261B0"/>
    <w:rsid w:val="00F31F3F"/>
    <w:rsid w:val="00F3424B"/>
    <w:rsid w:val="00F4151B"/>
    <w:rsid w:val="00F41C38"/>
    <w:rsid w:val="00F41FA0"/>
    <w:rsid w:val="00F42B88"/>
    <w:rsid w:val="00F4709E"/>
    <w:rsid w:val="00F51566"/>
    <w:rsid w:val="00F515A7"/>
    <w:rsid w:val="00F527F3"/>
    <w:rsid w:val="00F75173"/>
    <w:rsid w:val="00F756E8"/>
    <w:rsid w:val="00F81BF3"/>
    <w:rsid w:val="00F823EE"/>
    <w:rsid w:val="00F84395"/>
    <w:rsid w:val="00F855E7"/>
    <w:rsid w:val="00F861FE"/>
    <w:rsid w:val="00F879D2"/>
    <w:rsid w:val="00F90AA4"/>
    <w:rsid w:val="00F920E5"/>
    <w:rsid w:val="00F93D5A"/>
    <w:rsid w:val="00F94523"/>
    <w:rsid w:val="00FA3C1B"/>
    <w:rsid w:val="00FB2BAB"/>
    <w:rsid w:val="00FB4791"/>
    <w:rsid w:val="00FB4D12"/>
    <w:rsid w:val="00FB4E67"/>
    <w:rsid w:val="00FB5DB1"/>
    <w:rsid w:val="00FC02D3"/>
    <w:rsid w:val="00FC0E76"/>
    <w:rsid w:val="00FC1C45"/>
    <w:rsid w:val="00FD1A88"/>
    <w:rsid w:val="00FD28AE"/>
    <w:rsid w:val="00FD313B"/>
    <w:rsid w:val="00FD5860"/>
    <w:rsid w:val="00FE29B3"/>
    <w:rsid w:val="00FF1D33"/>
    <w:rsid w:val="00FF32D3"/>
    <w:rsid w:val="00FF5AB8"/>
    <w:rsid w:val="00FF5E6B"/>
    <w:rsid w:val="00FF707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4DA0DC"/>
  <w15:docId w15:val="{04DE03EE-3B93-4DB6-BE6C-F0533546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14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E030A"/>
  </w:style>
  <w:style w:type="paragraph" w:styleId="a6">
    <w:name w:val="No Spacing"/>
    <w:uiPriority w:val="1"/>
    <w:qFormat/>
    <w:rsid w:val="006E030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20</cp:revision>
  <dcterms:created xsi:type="dcterms:W3CDTF">2017-05-13T09:36:00Z</dcterms:created>
  <dcterms:modified xsi:type="dcterms:W3CDTF">2017-10-21T11:00:00Z</dcterms:modified>
</cp:coreProperties>
</file>